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4DA" w:rsidRDefault="006D34DA" w:rsidP="006D34DA">
      <w:pPr>
        <w:ind w:firstLine="400"/>
        <w:rPr>
          <w:rFonts w:ascii="Times New Roman" w:hAnsi="Times New Roman"/>
          <w:sz w:val="20"/>
          <w:szCs w:val="20"/>
        </w:rPr>
      </w:pPr>
      <w:r>
        <w:rPr>
          <w:rFonts w:ascii="Times New Roman" w:hAnsi="Times New Roman"/>
          <w:sz w:val="20"/>
          <w:szCs w:val="20"/>
        </w:rPr>
        <w:t xml:space="preserve">Supplementary Figure 1: Gender </w:t>
      </w:r>
      <w:r>
        <w:rPr>
          <w:rFonts w:ascii="Times New Roman" w:hAnsi="Times New Roman" w:hint="eastAsia"/>
          <w:sz w:val="20"/>
          <w:szCs w:val="20"/>
        </w:rPr>
        <w:t>d</w:t>
      </w:r>
      <w:r>
        <w:rPr>
          <w:rFonts w:ascii="Times New Roman" w:hAnsi="Times New Roman"/>
          <w:sz w:val="20"/>
          <w:szCs w:val="20"/>
        </w:rPr>
        <w:t>ifferenc</w:t>
      </w:r>
      <w:bookmarkStart w:id="0" w:name="_GoBack"/>
      <w:bookmarkEnd w:id="0"/>
      <w:r>
        <w:rPr>
          <w:rFonts w:ascii="Times New Roman" w:hAnsi="Times New Roman"/>
          <w:sz w:val="20"/>
          <w:szCs w:val="20"/>
        </w:rPr>
        <w:t>es in ASR</w:t>
      </w:r>
      <w:r>
        <w:rPr>
          <w:rFonts w:ascii="Times New Roman" w:hAnsi="Times New Roman" w:hint="eastAsia"/>
          <w:sz w:val="20"/>
          <w:szCs w:val="20"/>
        </w:rPr>
        <w:t>s</w:t>
      </w:r>
      <w:r>
        <w:rPr>
          <w:rFonts w:ascii="Times New Roman" w:hAnsi="Times New Roman"/>
          <w:sz w:val="20"/>
          <w:szCs w:val="20"/>
        </w:rPr>
        <w:t xml:space="preserve"> </w:t>
      </w:r>
      <w:r>
        <w:rPr>
          <w:rFonts w:ascii="Times New Roman" w:hAnsi="Times New Roman" w:hint="eastAsia"/>
          <w:sz w:val="20"/>
          <w:szCs w:val="20"/>
        </w:rPr>
        <w:t xml:space="preserve">and numbers </w:t>
      </w:r>
      <w:r>
        <w:rPr>
          <w:rFonts w:ascii="Times New Roman" w:hAnsi="Times New Roman"/>
          <w:sz w:val="20"/>
          <w:szCs w:val="20"/>
        </w:rPr>
        <w:t xml:space="preserve">for </w:t>
      </w:r>
      <w:r>
        <w:rPr>
          <w:rFonts w:ascii="Times New Roman" w:hAnsi="Times New Roman" w:hint="eastAsia"/>
          <w:sz w:val="20"/>
          <w:szCs w:val="20"/>
        </w:rPr>
        <w:t>CVDs</w:t>
      </w:r>
      <w:r>
        <w:rPr>
          <w:rFonts w:ascii="Times New Roman" w:hAnsi="Times New Roman"/>
          <w:sz w:val="20"/>
          <w:szCs w:val="20"/>
        </w:rPr>
        <w:t xml:space="preserve"> </w:t>
      </w:r>
      <w:r>
        <w:rPr>
          <w:rFonts w:ascii="Times New Roman" w:hAnsi="Times New Roman" w:hint="eastAsia"/>
          <w:sz w:val="20"/>
          <w:szCs w:val="20"/>
        </w:rPr>
        <w:t>associated with</w:t>
      </w:r>
      <w:r>
        <w:rPr>
          <w:rFonts w:ascii="Times New Roman" w:hAnsi="Times New Roman"/>
          <w:sz w:val="20"/>
          <w:szCs w:val="20"/>
        </w:rPr>
        <w:t xml:space="preserve"> </w:t>
      </w:r>
      <w:r>
        <w:rPr>
          <w:rFonts w:ascii="Times New Roman" w:hAnsi="Times New Roman" w:hint="eastAsia"/>
          <w:sz w:val="20"/>
          <w:szCs w:val="20"/>
        </w:rPr>
        <w:t>PM2.5</w:t>
      </w:r>
      <w:r>
        <w:rPr>
          <w:rFonts w:ascii="Times New Roman" w:hAnsi="Times New Roman"/>
          <w:sz w:val="20"/>
          <w:szCs w:val="20"/>
        </w:rPr>
        <w:t xml:space="preserve"> </w:t>
      </w:r>
      <w:proofErr w:type="gramStart"/>
      <w:r>
        <w:rPr>
          <w:rFonts w:ascii="Times New Roman" w:hAnsi="Times New Roman" w:hint="eastAsia"/>
          <w:sz w:val="20"/>
          <w:szCs w:val="20"/>
        </w:rPr>
        <w:t>p</w:t>
      </w:r>
      <w:r>
        <w:rPr>
          <w:rFonts w:ascii="Times New Roman" w:hAnsi="Times New Roman"/>
          <w:sz w:val="20"/>
          <w:szCs w:val="20"/>
        </w:rPr>
        <w:t>ollution</w:t>
      </w:r>
      <w:proofErr w:type="gramEnd"/>
      <w:r>
        <w:rPr>
          <w:rFonts w:ascii="Times New Roman" w:hAnsi="Times New Roman"/>
          <w:sz w:val="20"/>
          <w:szCs w:val="20"/>
        </w:rPr>
        <w:t xml:space="preserve"> </w:t>
      </w:r>
      <w:r>
        <w:rPr>
          <w:rFonts w:ascii="Times New Roman" w:hAnsi="Times New Roman" w:hint="eastAsia"/>
          <w:sz w:val="20"/>
          <w:szCs w:val="20"/>
        </w:rPr>
        <w:t>g</w:t>
      </w:r>
      <w:r>
        <w:rPr>
          <w:rFonts w:ascii="Times New Roman" w:hAnsi="Times New Roman"/>
          <w:sz w:val="20"/>
          <w:szCs w:val="20"/>
        </w:rPr>
        <w:t>lobally in 2021. (A) DALYs of CVD</w:t>
      </w:r>
      <w:r>
        <w:rPr>
          <w:rFonts w:ascii="Times New Roman" w:hAnsi="Times New Roman" w:hint="eastAsia"/>
          <w:sz w:val="20"/>
          <w:szCs w:val="20"/>
        </w:rPr>
        <w:t>s</w:t>
      </w:r>
      <w:r>
        <w:rPr>
          <w:rFonts w:ascii="Times New Roman" w:hAnsi="Times New Roman"/>
          <w:sz w:val="20"/>
          <w:szCs w:val="20"/>
        </w:rPr>
        <w:t xml:space="preserve"> (Male). (B) ASDR</w:t>
      </w:r>
      <w:r>
        <w:rPr>
          <w:rFonts w:ascii="Times New Roman" w:hAnsi="Times New Roman" w:hint="eastAsia"/>
          <w:sz w:val="20"/>
          <w:szCs w:val="20"/>
        </w:rPr>
        <w:t>s</w:t>
      </w:r>
      <w:r>
        <w:rPr>
          <w:rFonts w:ascii="Times New Roman" w:hAnsi="Times New Roman"/>
          <w:sz w:val="20"/>
          <w:szCs w:val="20"/>
        </w:rPr>
        <w:t xml:space="preserve"> of CVD</w:t>
      </w:r>
      <w:r>
        <w:rPr>
          <w:rFonts w:ascii="Times New Roman" w:hAnsi="Times New Roman" w:hint="eastAsia"/>
          <w:sz w:val="20"/>
          <w:szCs w:val="20"/>
        </w:rPr>
        <w:t>s</w:t>
      </w:r>
      <w:r>
        <w:rPr>
          <w:rFonts w:ascii="Times New Roman" w:hAnsi="Times New Roman"/>
          <w:sz w:val="20"/>
          <w:szCs w:val="20"/>
        </w:rPr>
        <w:t xml:space="preserve"> (Male). (C) Deaths of CVD</w:t>
      </w:r>
      <w:r>
        <w:rPr>
          <w:rFonts w:ascii="Times New Roman" w:hAnsi="Times New Roman" w:hint="eastAsia"/>
          <w:sz w:val="20"/>
          <w:szCs w:val="20"/>
        </w:rPr>
        <w:t>s</w:t>
      </w:r>
      <w:r>
        <w:rPr>
          <w:rFonts w:ascii="Times New Roman" w:hAnsi="Times New Roman"/>
          <w:sz w:val="20"/>
          <w:szCs w:val="20"/>
        </w:rPr>
        <w:t xml:space="preserve"> (Male). (D) ASMR</w:t>
      </w:r>
      <w:r>
        <w:rPr>
          <w:rFonts w:ascii="Times New Roman" w:hAnsi="Times New Roman" w:hint="eastAsia"/>
          <w:sz w:val="20"/>
          <w:szCs w:val="20"/>
        </w:rPr>
        <w:t>s</w:t>
      </w:r>
      <w:r>
        <w:rPr>
          <w:rFonts w:ascii="Times New Roman" w:hAnsi="Times New Roman"/>
          <w:sz w:val="20"/>
          <w:szCs w:val="20"/>
        </w:rPr>
        <w:t xml:space="preserve"> of CVD</w:t>
      </w:r>
      <w:r>
        <w:rPr>
          <w:rFonts w:ascii="Times New Roman" w:hAnsi="Times New Roman" w:hint="eastAsia"/>
          <w:sz w:val="20"/>
          <w:szCs w:val="20"/>
        </w:rPr>
        <w:t>s</w:t>
      </w:r>
      <w:r>
        <w:rPr>
          <w:rFonts w:ascii="Times New Roman" w:hAnsi="Times New Roman"/>
          <w:sz w:val="20"/>
          <w:szCs w:val="20"/>
        </w:rPr>
        <w:t xml:space="preserve"> (Male). (E) DALYs of CVD</w:t>
      </w:r>
      <w:r>
        <w:rPr>
          <w:rFonts w:ascii="Times New Roman" w:hAnsi="Times New Roman" w:hint="eastAsia"/>
          <w:sz w:val="20"/>
          <w:szCs w:val="20"/>
        </w:rPr>
        <w:t>s</w:t>
      </w:r>
      <w:r>
        <w:rPr>
          <w:rFonts w:ascii="Times New Roman" w:hAnsi="Times New Roman"/>
          <w:sz w:val="20"/>
          <w:szCs w:val="20"/>
        </w:rPr>
        <w:t xml:space="preserve"> (Female). (F) ASDR</w:t>
      </w:r>
      <w:r>
        <w:rPr>
          <w:rFonts w:ascii="Times New Roman" w:hAnsi="Times New Roman" w:hint="eastAsia"/>
          <w:sz w:val="20"/>
          <w:szCs w:val="20"/>
        </w:rPr>
        <w:t>s</w:t>
      </w:r>
      <w:r>
        <w:rPr>
          <w:rFonts w:ascii="Times New Roman" w:hAnsi="Times New Roman"/>
          <w:sz w:val="20"/>
          <w:szCs w:val="20"/>
        </w:rPr>
        <w:t xml:space="preserve"> of CVD</w:t>
      </w:r>
      <w:r>
        <w:rPr>
          <w:rFonts w:ascii="Times New Roman" w:hAnsi="Times New Roman" w:hint="eastAsia"/>
          <w:sz w:val="20"/>
          <w:szCs w:val="20"/>
        </w:rPr>
        <w:t>s</w:t>
      </w:r>
      <w:r>
        <w:rPr>
          <w:rFonts w:ascii="Times New Roman" w:hAnsi="Times New Roman"/>
          <w:sz w:val="20"/>
          <w:szCs w:val="20"/>
        </w:rPr>
        <w:t xml:space="preserve"> (Female). (G) Deaths of CVD</w:t>
      </w:r>
      <w:r>
        <w:rPr>
          <w:rFonts w:ascii="Times New Roman" w:hAnsi="Times New Roman" w:hint="eastAsia"/>
          <w:sz w:val="20"/>
          <w:szCs w:val="20"/>
        </w:rPr>
        <w:t>s</w:t>
      </w:r>
      <w:r>
        <w:rPr>
          <w:rFonts w:ascii="Times New Roman" w:hAnsi="Times New Roman"/>
          <w:sz w:val="20"/>
          <w:szCs w:val="20"/>
        </w:rPr>
        <w:t xml:space="preserve"> (Female). (H) ASMR</w:t>
      </w:r>
      <w:r>
        <w:rPr>
          <w:rFonts w:ascii="Times New Roman" w:hAnsi="Times New Roman" w:hint="eastAsia"/>
          <w:sz w:val="20"/>
          <w:szCs w:val="20"/>
        </w:rPr>
        <w:t>s</w:t>
      </w:r>
      <w:r>
        <w:rPr>
          <w:rFonts w:ascii="Times New Roman" w:hAnsi="Times New Roman"/>
          <w:sz w:val="20"/>
          <w:szCs w:val="20"/>
        </w:rPr>
        <w:t xml:space="preserve"> of CVD</w:t>
      </w:r>
      <w:r>
        <w:rPr>
          <w:rFonts w:ascii="Times New Roman" w:hAnsi="Times New Roman" w:hint="eastAsia"/>
          <w:sz w:val="20"/>
          <w:szCs w:val="20"/>
        </w:rPr>
        <w:t>s</w:t>
      </w:r>
      <w:r>
        <w:rPr>
          <w:rFonts w:ascii="Times New Roman" w:hAnsi="Times New Roman"/>
          <w:sz w:val="20"/>
          <w:szCs w:val="20"/>
        </w:rPr>
        <w:t xml:space="preserve"> (Female).</w:t>
      </w:r>
    </w:p>
    <w:p w:rsidR="006D34DA" w:rsidRDefault="006D34DA" w:rsidP="006D34DA">
      <w:pPr>
        <w:ind w:firstLine="400"/>
        <w:rPr>
          <w:rFonts w:ascii="Times New Roman" w:hAnsi="Times New Roman"/>
          <w:sz w:val="20"/>
          <w:szCs w:val="20"/>
        </w:rPr>
      </w:pPr>
    </w:p>
    <w:p w:rsidR="006D34DA" w:rsidRDefault="006D34DA" w:rsidP="006D34DA">
      <w:pPr>
        <w:ind w:firstLine="400"/>
        <w:rPr>
          <w:rFonts w:ascii="Times New Roman" w:hAnsi="Times New Roman"/>
          <w:sz w:val="20"/>
          <w:szCs w:val="20"/>
        </w:rPr>
      </w:pPr>
      <w:r>
        <w:rPr>
          <w:rFonts w:ascii="Times New Roman" w:hAnsi="Times New Roman"/>
          <w:sz w:val="20"/>
          <w:szCs w:val="20"/>
        </w:rPr>
        <w:t xml:space="preserve">Supplementary </w:t>
      </w:r>
      <w:r>
        <w:rPr>
          <w:rFonts w:ascii="Times New Roman" w:hAnsi="Times New Roman" w:hint="eastAsia"/>
          <w:sz w:val="20"/>
          <w:szCs w:val="20"/>
        </w:rPr>
        <w:t>F</w:t>
      </w:r>
      <w:r>
        <w:rPr>
          <w:rFonts w:ascii="Times New Roman" w:hAnsi="Times New Roman"/>
          <w:sz w:val="20"/>
          <w:szCs w:val="20"/>
        </w:rPr>
        <w:t xml:space="preserve">igure 2: (A) Correlation </w:t>
      </w:r>
      <w:r>
        <w:rPr>
          <w:rFonts w:ascii="Times New Roman" w:hAnsi="Times New Roman" w:hint="eastAsia"/>
          <w:sz w:val="20"/>
          <w:szCs w:val="20"/>
        </w:rPr>
        <w:t>b</w:t>
      </w:r>
      <w:r>
        <w:rPr>
          <w:rFonts w:ascii="Times New Roman" w:hAnsi="Times New Roman"/>
          <w:sz w:val="20"/>
          <w:szCs w:val="20"/>
        </w:rPr>
        <w:t xml:space="preserve">etween </w:t>
      </w:r>
      <w:r>
        <w:rPr>
          <w:rFonts w:ascii="Times New Roman" w:hAnsi="Times New Roman" w:hint="eastAsia"/>
          <w:sz w:val="20"/>
          <w:szCs w:val="20"/>
        </w:rPr>
        <w:t>r</w:t>
      </w:r>
      <w:r>
        <w:rPr>
          <w:rFonts w:ascii="Times New Roman" w:hAnsi="Times New Roman"/>
          <w:sz w:val="20"/>
          <w:szCs w:val="20"/>
        </w:rPr>
        <w:t>egions and SDI for ASDR</w:t>
      </w:r>
      <w:r>
        <w:rPr>
          <w:rFonts w:ascii="Times New Roman" w:hAnsi="Times New Roman" w:hint="eastAsia"/>
          <w:sz w:val="20"/>
          <w:szCs w:val="20"/>
        </w:rPr>
        <w:t>s</w:t>
      </w:r>
      <w:r>
        <w:rPr>
          <w:rFonts w:ascii="Times New Roman" w:hAnsi="Times New Roman"/>
          <w:sz w:val="20"/>
          <w:szCs w:val="20"/>
        </w:rPr>
        <w:t xml:space="preserve"> of C</w:t>
      </w:r>
      <w:r>
        <w:rPr>
          <w:rFonts w:ascii="Times New Roman" w:hAnsi="Times New Roman" w:hint="eastAsia"/>
          <w:sz w:val="20"/>
          <w:szCs w:val="20"/>
        </w:rPr>
        <w:t>VD</w:t>
      </w:r>
      <w:r>
        <w:rPr>
          <w:rFonts w:ascii="Times New Roman" w:hAnsi="Times New Roman"/>
          <w:sz w:val="20"/>
          <w:szCs w:val="20"/>
        </w:rPr>
        <w:t xml:space="preserve">s </w:t>
      </w:r>
      <w:r>
        <w:rPr>
          <w:rFonts w:ascii="Times New Roman" w:hAnsi="Times New Roman" w:hint="eastAsia"/>
          <w:sz w:val="20"/>
          <w:szCs w:val="20"/>
        </w:rPr>
        <w:t>associated with</w:t>
      </w:r>
      <w:r>
        <w:rPr>
          <w:rFonts w:ascii="Times New Roman" w:hAnsi="Times New Roman"/>
          <w:sz w:val="20"/>
          <w:szCs w:val="20"/>
        </w:rPr>
        <w:t xml:space="preserve"> PM</w:t>
      </w:r>
      <w:r>
        <w:rPr>
          <w:rFonts w:ascii="Times New Roman" w:hAnsi="Times New Roman" w:hint="eastAsia"/>
          <w:sz w:val="20"/>
          <w:szCs w:val="20"/>
        </w:rPr>
        <w:t xml:space="preserve">2.5 </w:t>
      </w:r>
      <w:proofErr w:type="gramStart"/>
      <w:r>
        <w:rPr>
          <w:rFonts w:ascii="Times New Roman" w:hAnsi="Times New Roman" w:hint="eastAsia"/>
          <w:sz w:val="20"/>
          <w:szCs w:val="20"/>
        </w:rPr>
        <w:t>p</w:t>
      </w:r>
      <w:r>
        <w:rPr>
          <w:rFonts w:ascii="Times New Roman" w:hAnsi="Times New Roman"/>
          <w:sz w:val="20"/>
          <w:szCs w:val="20"/>
        </w:rPr>
        <w:t>ollution</w:t>
      </w:r>
      <w:proofErr w:type="gramEnd"/>
      <w:r>
        <w:rPr>
          <w:rFonts w:ascii="Times New Roman" w:hAnsi="Times New Roman"/>
          <w:sz w:val="20"/>
          <w:szCs w:val="20"/>
        </w:rPr>
        <w:t xml:space="preserve"> from 1990 to 2021. (B) Correlation </w:t>
      </w:r>
      <w:r>
        <w:rPr>
          <w:rFonts w:ascii="Times New Roman" w:hAnsi="Times New Roman" w:hint="eastAsia"/>
          <w:sz w:val="20"/>
          <w:szCs w:val="20"/>
        </w:rPr>
        <w:t>b</w:t>
      </w:r>
      <w:r>
        <w:rPr>
          <w:rFonts w:ascii="Times New Roman" w:hAnsi="Times New Roman"/>
          <w:sz w:val="20"/>
          <w:szCs w:val="20"/>
        </w:rPr>
        <w:t xml:space="preserve">etween 204 </w:t>
      </w:r>
      <w:r>
        <w:rPr>
          <w:rFonts w:ascii="Times New Roman" w:hAnsi="Times New Roman" w:hint="eastAsia"/>
          <w:sz w:val="20"/>
          <w:szCs w:val="20"/>
        </w:rPr>
        <w:t>c</w:t>
      </w:r>
      <w:r>
        <w:rPr>
          <w:rFonts w:ascii="Times New Roman" w:hAnsi="Times New Roman"/>
          <w:sz w:val="20"/>
          <w:szCs w:val="20"/>
        </w:rPr>
        <w:t xml:space="preserve">ountries and </w:t>
      </w:r>
      <w:r>
        <w:rPr>
          <w:rFonts w:ascii="Times New Roman" w:hAnsi="Times New Roman" w:hint="eastAsia"/>
          <w:sz w:val="20"/>
          <w:szCs w:val="20"/>
        </w:rPr>
        <w:t>t</w:t>
      </w:r>
      <w:r>
        <w:rPr>
          <w:rFonts w:ascii="Times New Roman" w:hAnsi="Times New Roman"/>
          <w:sz w:val="20"/>
          <w:szCs w:val="20"/>
        </w:rPr>
        <w:t>erritories and SDI for ASDR</w:t>
      </w:r>
      <w:r>
        <w:rPr>
          <w:rFonts w:ascii="Times New Roman" w:hAnsi="Times New Roman" w:hint="eastAsia"/>
          <w:sz w:val="20"/>
          <w:szCs w:val="20"/>
        </w:rPr>
        <w:t>s</w:t>
      </w:r>
      <w:r>
        <w:rPr>
          <w:rFonts w:ascii="Times New Roman" w:hAnsi="Times New Roman"/>
          <w:sz w:val="20"/>
          <w:szCs w:val="20"/>
        </w:rPr>
        <w:t xml:space="preserve"> of CVD</w:t>
      </w:r>
      <w:r>
        <w:rPr>
          <w:rFonts w:ascii="Times New Roman" w:hAnsi="Times New Roman" w:hint="eastAsia"/>
          <w:sz w:val="20"/>
          <w:szCs w:val="20"/>
        </w:rPr>
        <w:t>s</w:t>
      </w:r>
      <w:r>
        <w:rPr>
          <w:rFonts w:ascii="Times New Roman" w:hAnsi="Times New Roman"/>
          <w:sz w:val="20"/>
          <w:szCs w:val="20"/>
        </w:rPr>
        <w:t xml:space="preserve"> </w:t>
      </w:r>
      <w:r>
        <w:rPr>
          <w:rFonts w:ascii="Times New Roman" w:hAnsi="Times New Roman" w:hint="eastAsia"/>
          <w:sz w:val="20"/>
          <w:szCs w:val="20"/>
        </w:rPr>
        <w:t>associated with</w:t>
      </w:r>
      <w:r>
        <w:rPr>
          <w:rFonts w:ascii="Times New Roman" w:hAnsi="Times New Roman"/>
          <w:sz w:val="20"/>
          <w:szCs w:val="20"/>
        </w:rPr>
        <w:t xml:space="preserve"> PM</w:t>
      </w:r>
      <w:r>
        <w:rPr>
          <w:rFonts w:ascii="Times New Roman" w:hAnsi="Times New Roman" w:hint="eastAsia"/>
          <w:sz w:val="20"/>
          <w:szCs w:val="20"/>
        </w:rPr>
        <w:t>2.5</w:t>
      </w:r>
      <w:r>
        <w:rPr>
          <w:rFonts w:ascii="Times New Roman" w:hAnsi="Times New Roman"/>
          <w:sz w:val="20"/>
          <w:szCs w:val="20"/>
        </w:rPr>
        <w:t xml:space="preserve"> </w:t>
      </w:r>
      <w:proofErr w:type="gramStart"/>
      <w:r>
        <w:rPr>
          <w:rFonts w:ascii="Times New Roman" w:hAnsi="Times New Roman" w:hint="eastAsia"/>
          <w:sz w:val="20"/>
          <w:szCs w:val="20"/>
        </w:rPr>
        <w:t>p</w:t>
      </w:r>
      <w:r>
        <w:rPr>
          <w:rFonts w:ascii="Times New Roman" w:hAnsi="Times New Roman"/>
          <w:sz w:val="20"/>
          <w:szCs w:val="20"/>
        </w:rPr>
        <w:t>ollution</w:t>
      </w:r>
      <w:proofErr w:type="gramEnd"/>
      <w:r>
        <w:rPr>
          <w:rFonts w:ascii="Times New Roman" w:hAnsi="Times New Roman" w:hint="eastAsia"/>
          <w:sz w:val="20"/>
          <w:szCs w:val="20"/>
        </w:rPr>
        <w:t xml:space="preserve"> </w:t>
      </w:r>
      <w:r>
        <w:rPr>
          <w:rFonts w:ascii="Times New Roman" w:hAnsi="Times New Roman"/>
          <w:sz w:val="20"/>
          <w:szCs w:val="20"/>
        </w:rPr>
        <w:t>from 1990 to 2021.</w:t>
      </w:r>
    </w:p>
    <w:p w:rsidR="006D34DA" w:rsidRDefault="006D34DA" w:rsidP="006D34DA">
      <w:pPr>
        <w:ind w:firstLine="400"/>
        <w:rPr>
          <w:rFonts w:ascii="Times New Roman" w:hAnsi="Times New Roman"/>
          <w:sz w:val="20"/>
          <w:szCs w:val="20"/>
        </w:rPr>
      </w:pPr>
    </w:p>
    <w:p w:rsidR="006D34DA" w:rsidRDefault="006D34DA" w:rsidP="006D34DA">
      <w:pPr>
        <w:ind w:firstLine="400"/>
        <w:rPr>
          <w:rFonts w:ascii="Times New Roman" w:hAnsi="Times New Roman"/>
          <w:sz w:val="20"/>
          <w:szCs w:val="20"/>
        </w:rPr>
      </w:pPr>
      <w:r>
        <w:rPr>
          <w:rFonts w:ascii="Times New Roman" w:hAnsi="Times New Roman"/>
          <w:sz w:val="20"/>
          <w:szCs w:val="20"/>
        </w:rPr>
        <w:t xml:space="preserve">Supplementary </w:t>
      </w:r>
      <w:r>
        <w:rPr>
          <w:rFonts w:ascii="Times New Roman" w:hAnsi="Times New Roman" w:hint="eastAsia"/>
          <w:sz w:val="20"/>
          <w:szCs w:val="20"/>
        </w:rPr>
        <w:t>F</w:t>
      </w:r>
      <w:r>
        <w:rPr>
          <w:rFonts w:ascii="Times New Roman" w:hAnsi="Times New Roman"/>
          <w:sz w:val="20"/>
          <w:szCs w:val="20"/>
        </w:rPr>
        <w:t xml:space="preserve">igure 3: (A) Correlation </w:t>
      </w:r>
      <w:r>
        <w:rPr>
          <w:rFonts w:ascii="Times New Roman" w:hAnsi="Times New Roman" w:hint="eastAsia"/>
          <w:sz w:val="20"/>
          <w:szCs w:val="20"/>
        </w:rPr>
        <w:t>b</w:t>
      </w:r>
      <w:r>
        <w:rPr>
          <w:rFonts w:ascii="Times New Roman" w:hAnsi="Times New Roman"/>
          <w:sz w:val="20"/>
          <w:szCs w:val="20"/>
        </w:rPr>
        <w:t xml:space="preserve">etween </w:t>
      </w:r>
      <w:r>
        <w:rPr>
          <w:rFonts w:ascii="Times New Roman" w:hAnsi="Times New Roman" w:hint="eastAsia"/>
          <w:sz w:val="20"/>
          <w:szCs w:val="20"/>
        </w:rPr>
        <w:t>r</w:t>
      </w:r>
      <w:r>
        <w:rPr>
          <w:rFonts w:ascii="Times New Roman" w:hAnsi="Times New Roman"/>
          <w:sz w:val="20"/>
          <w:szCs w:val="20"/>
        </w:rPr>
        <w:t>egions and SDI</w:t>
      </w:r>
      <w:r>
        <w:rPr>
          <w:rFonts w:ascii="Times New Roman" w:hAnsi="Times New Roman" w:hint="eastAsia"/>
          <w:sz w:val="20"/>
          <w:szCs w:val="20"/>
        </w:rPr>
        <w:t xml:space="preserve"> </w:t>
      </w:r>
      <w:r>
        <w:rPr>
          <w:rFonts w:ascii="Times New Roman" w:hAnsi="Times New Roman"/>
          <w:sz w:val="20"/>
          <w:szCs w:val="20"/>
        </w:rPr>
        <w:t>for ASMR</w:t>
      </w:r>
      <w:r>
        <w:rPr>
          <w:rFonts w:ascii="Times New Roman" w:hAnsi="Times New Roman" w:hint="eastAsia"/>
          <w:sz w:val="20"/>
          <w:szCs w:val="20"/>
        </w:rPr>
        <w:t>s</w:t>
      </w:r>
      <w:r>
        <w:rPr>
          <w:rFonts w:ascii="Times New Roman" w:hAnsi="Times New Roman"/>
          <w:sz w:val="20"/>
          <w:szCs w:val="20"/>
        </w:rPr>
        <w:t xml:space="preserve"> of C</w:t>
      </w:r>
      <w:r>
        <w:rPr>
          <w:rFonts w:ascii="Times New Roman" w:hAnsi="Times New Roman" w:hint="eastAsia"/>
          <w:sz w:val="20"/>
          <w:szCs w:val="20"/>
        </w:rPr>
        <w:t>VD</w:t>
      </w:r>
      <w:r>
        <w:rPr>
          <w:rFonts w:ascii="Times New Roman" w:hAnsi="Times New Roman"/>
          <w:sz w:val="20"/>
          <w:szCs w:val="20"/>
        </w:rPr>
        <w:t xml:space="preserve">s </w:t>
      </w:r>
      <w:r>
        <w:rPr>
          <w:rFonts w:ascii="Times New Roman" w:hAnsi="Times New Roman" w:hint="eastAsia"/>
          <w:sz w:val="20"/>
          <w:szCs w:val="20"/>
        </w:rPr>
        <w:t>associated with</w:t>
      </w:r>
      <w:r>
        <w:rPr>
          <w:rFonts w:ascii="Times New Roman" w:hAnsi="Times New Roman"/>
          <w:sz w:val="20"/>
          <w:szCs w:val="20"/>
        </w:rPr>
        <w:t xml:space="preserve"> PM</w:t>
      </w:r>
      <w:r>
        <w:rPr>
          <w:rFonts w:ascii="Times New Roman" w:hAnsi="Times New Roman" w:hint="eastAsia"/>
          <w:sz w:val="20"/>
          <w:szCs w:val="20"/>
        </w:rPr>
        <w:t>2.5</w:t>
      </w:r>
      <w:r>
        <w:rPr>
          <w:rFonts w:ascii="Times New Roman" w:hAnsi="Times New Roman"/>
          <w:sz w:val="20"/>
          <w:szCs w:val="20"/>
        </w:rPr>
        <w:t xml:space="preserve"> </w:t>
      </w:r>
      <w:proofErr w:type="gramStart"/>
      <w:r>
        <w:rPr>
          <w:rFonts w:ascii="Times New Roman" w:hAnsi="Times New Roman" w:hint="eastAsia"/>
          <w:sz w:val="20"/>
          <w:szCs w:val="20"/>
        </w:rPr>
        <w:t>p</w:t>
      </w:r>
      <w:r>
        <w:rPr>
          <w:rFonts w:ascii="Times New Roman" w:hAnsi="Times New Roman"/>
          <w:sz w:val="20"/>
          <w:szCs w:val="20"/>
        </w:rPr>
        <w:t>ollution</w:t>
      </w:r>
      <w:proofErr w:type="gramEnd"/>
      <w:r>
        <w:rPr>
          <w:rFonts w:ascii="Times New Roman" w:hAnsi="Times New Roman"/>
          <w:sz w:val="20"/>
          <w:szCs w:val="20"/>
        </w:rPr>
        <w:t xml:space="preserve"> from 1990 to 2021. (B) Correlation </w:t>
      </w:r>
      <w:r>
        <w:rPr>
          <w:rFonts w:ascii="Times New Roman" w:hAnsi="Times New Roman" w:hint="eastAsia"/>
          <w:sz w:val="20"/>
          <w:szCs w:val="20"/>
        </w:rPr>
        <w:t>b</w:t>
      </w:r>
      <w:r>
        <w:rPr>
          <w:rFonts w:ascii="Times New Roman" w:hAnsi="Times New Roman"/>
          <w:sz w:val="20"/>
          <w:szCs w:val="20"/>
        </w:rPr>
        <w:t xml:space="preserve">etween 204 </w:t>
      </w:r>
      <w:r>
        <w:rPr>
          <w:rFonts w:ascii="Times New Roman" w:hAnsi="Times New Roman" w:hint="eastAsia"/>
          <w:sz w:val="20"/>
          <w:szCs w:val="20"/>
        </w:rPr>
        <w:t>c</w:t>
      </w:r>
      <w:r>
        <w:rPr>
          <w:rFonts w:ascii="Times New Roman" w:hAnsi="Times New Roman"/>
          <w:sz w:val="20"/>
          <w:szCs w:val="20"/>
        </w:rPr>
        <w:t xml:space="preserve">ountries and </w:t>
      </w:r>
      <w:r>
        <w:rPr>
          <w:rFonts w:ascii="Times New Roman" w:hAnsi="Times New Roman" w:hint="eastAsia"/>
          <w:sz w:val="20"/>
          <w:szCs w:val="20"/>
        </w:rPr>
        <w:t>t</w:t>
      </w:r>
      <w:r>
        <w:rPr>
          <w:rFonts w:ascii="Times New Roman" w:hAnsi="Times New Roman"/>
          <w:sz w:val="20"/>
          <w:szCs w:val="20"/>
        </w:rPr>
        <w:t>erritories and SDI for ASMR</w:t>
      </w:r>
      <w:r>
        <w:rPr>
          <w:rFonts w:ascii="Times New Roman" w:hAnsi="Times New Roman" w:hint="eastAsia"/>
          <w:sz w:val="20"/>
          <w:szCs w:val="20"/>
        </w:rPr>
        <w:t>s</w:t>
      </w:r>
      <w:r>
        <w:rPr>
          <w:rFonts w:ascii="Times New Roman" w:hAnsi="Times New Roman"/>
          <w:sz w:val="20"/>
          <w:szCs w:val="20"/>
        </w:rPr>
        <w:t xml:space="preserve"> of CVD</w:t>
      </w:r>
      <w:r>
        <w:rPr>
          <w:rFonts w:ascii="Times New Roman" w:hAnsi="Times New Roman" w:hint="eastAsia"/>
          <w:sz w:val="20"/>
          <w:szCs w:val="20"/>
        </w:rPr>
        <w:t>s</w:t>
      </w:r>
      <w:r>
        <w:rPr>
          <w:rFonts w:ascii="Times New Roman" w:hAnsi="Times New Roman"/>
          <w:sz w:val="20"/>
          <w:szCs w:val="20"/>
        </w:rPr>
        <w:t xml:space="preserve"> </w:t>
      </w:r>
      <w:r>
        <w:rPr>
          <w:rFonts w:ascii="Times New Roman" w:hAnsi="Times New Roman" w:hint="eastAsia"/>
          <w:sz w:val="20"/>
          <w:szCs w:val="20"/>
        </w:rPr>
        <w:t>associated with</w:t>
      </w:r>
      <w:r>
        <w:rPr>
          <w:rFonts w:ascii="Times New Roman" w:hAnsi="Times New Roman"/>
          <w:sz w:val="20"/>
          <w:szCs w:val="20"/>
        </w:rPr>
        <w:t xml:space="preserve"> PM</w:t>
      </w:r>
      <w:r>
        <w:rPr>
          <w:rFonts w:ascii="Times New Roman" w:hAnsi="Times New Roman" w:hint="eastAsia"/>
          <w:sz w:val="20"/>
          <w:szCs w:val="20"/>
        </w:rPr>
        <w:t>2.5</w:t>
      </w:r>
      <w:r>
        <w:rPr>
          <w:rFonts w:ascii="Times New Roman" w:hAnsi="Times New Roman"/>
          <w:sz w:val="20"/>
          <w:szCs w:val="20"/>
        </w:rPr>
        <w:t xml:space="preserve"> </w:t>
      </w:r>
      <w:proofErr w:type="gramStart"/>
      <w:r>
        <w:rPr>
          <w:rFonts w:ascii="Times New Roman" w:hAnsi="Times New Roman" w:hint="eastAsia"/>
          <w:sz w:val="20"/>
          <w:szCs w:val="20"/>
        </w:rPr>
        <w:t>p</w:t>
      </w:r>
      <w:r>
        <w:rPr>
          <w:rFonts w:ascii="Times New Roman" w:hAnsi="Times New Roman"/>
          <w:sz w:val="20"/>
          <w:szCs w:val="20"/>
        </w:rPr>
        <w:t>ollution</w:t>
      </w:r>
      <w:proofErr w:type="gramEnd"/>
      <w:r>
        <w:rPr>
          <w:rFonts w:ascii="Times New Roman" w:hAnsi="Times New Roman"/>
          <w:sz w:val="20"/>
          <w:szCs w:val="20"/>
        </w:rPr>
        <w:t xml:space="preserve"> from 1990 to 2021.</w:t>
      </w:r>
    </w:p>
    <w:p w:rsidR="006D34DA" w:rsidRDefault="006D34DA" w:rsidP="006D34DA">
      <w:pPr>
        <w:ind w:firstLine="400"/>
        <w:rPr>
          <w:rFonts w:ascii="Times New Roman" w:hAnsi="Times New Roman"/>
          <w:sz w:val="20"/>
          <w:szCs w:val="20"/>
        </w:rPr>
      </w:pPr>
    </w:p>
    <w:p w:rsidR="006D34DA" w:rsidRDefault="006D34DA" w:rsidP="006D34DA">
      <w:pPr>
        <w:ind w:firstLine="400"/>
        <w:rPr>
          <w:rFonts w:ascii="Times New Roman" w:hAnsi="Times New Roman"/>
          <w:sz w:val="20"/>
          <w:szCs w:val="20"/>
        </w:rPr>
      </w:pPr>
      <w:r>
        <w:rPr>
          <w:rFonts w:ascii="Times New Roman" w:hAnsi="Times New Roman"/>
          <w:sz w:val="20"/>
          <w:szCs w:val="20"/>
        </w:rPr>
        <w:t xml:space="preserve">Supplementary Figure 4: </w:t>
      </w:r>
      <w:r>
        <w:rPr>
          <w:rFonts w:ascii="Times New Roman" w:hAnsi="Times New Roman" w:hint="eastAsia"/>
          <w:sz w:val="20"/>
          <w:szCs w:val="20"/>
        </w:rPr>
        <w:t xml:space="preserve">Decomposition analysis of CVDs associated with PM2.5 </w:t>
      </w:r>
      <w:proofErr w:type="gramStart"/>
      <w:r>
        <w:rPr>
          <w:rFonts w:ascii="Times New Roman" w:hAnsi="Times New Roman" w:hint="eastAsia"/>
          <w:sz w:val="20"/>
          <w:szCs w:val="20"/>
        </w:rPr>
        <w:t>pollution</w:t>
      </w:r>
      <w:proofErr w:type="gramEnd"/>
      <w:r>
        <w:rPr>
          <w:rFonts w:ascii="Times New Roman" w:hAnsi="Times New Roman" w:hint="eastAsia"/>
          <w:sz w:val="20"/>
          <w:szCs w:val="20"/>
        </w:rPr>
        <w:t>: Changes in DALYs and deaths driven by population growth, aging, and epidemiological transitions between 1990 and 2021 at the global level and by SDI quintile. The black dot represents the total change resulting from all components combined. Positive values indicate an increase in CVDs related (A) DALYs or (B) deaths associated with each factor, while negative values reflect a decrease in (A) DALYs or (B) deaths due to the respective determinant.</w:t>
      </w:r>
    </w:p>
    <w:p w:rsidR="006D34DA" w:rsidRDefault="006D34DA" w:rsidP="006D34DA">
      <w:pPr>
        <w:ind w:firstLine="400"/>
        <w:rPr>
          <w:rFonts w:ascii="Times New Roman" w:hAnsi="Times New Roman"/>
          <w:sz w:val="20"/>
          <w:szCs w:val="20"/>
        </w:rPr>
      </w:pPr>
    </w:p>
    <w:p w:rsidR="006D34DA" w:rsidRDefault="006D34DA" w:rsidP="006D34DA">
      <w:pPr>
        <w:ind w:firstLine="400"/>
        <w:rPr>
          <w:rFonts w:ascii="Times New Roman" w:hAnsi="Times New Roman"/>
          <w:sz w:val="20"/>
          <w:szCs w:val="20"/>
        </w:rPr>
      </w:pPr>
      <w:r>
        <w:rPr>
          <w:rFonts w:ascii="Times New Roman" w:eastAsia="Segoe UI" w:hAnsi="Times New Roman"/>
          <w:sz w:val="20"/>
          <w:szCs w:val="20"/>
          <w:shd w:val="clear" w:color="auto" w:fill="FFFFFF"/>
        </w:rPr>
        <w:t>Supple</w:t>
      </w:r>
      <w:r>
        <w:rPr>
          <w:rFonts w:ascii="Times New Roman" w:hAnsi="Times New Roman"/>
          <w:sz w:val="20"/>
          <w:szCs w:val="20"/>
        </w:rPr>
        <w:t xml:space="preserve">mentary </w:t>
      </w:r>
      <w:r>
        <w:rPr>
          <w:rFonts w:ascii="Times New Roman" w:hAnsi="Times New Roman" w:hint="eastAsia"/>
          <w:sz w:val="20"/>
          <w:szCs w:val="20"/>
        </w:rPr>
        <w:t>F</w:t>
      </w:r>
      <w:r>
        <w:rPr>
          <w:rFonts w:ascii="Times New Roman" w:hAnsi="Times New Roman"/>
          <w:sz w:val="20"/>
          <w:szCs w:val="20"/>
        </w:rPr>
        <w:t xml:space="preserve">igure 5: The Burden of </w:t>
      </w:r>
      <w:r>
        <w:rPr>
          <w:rFonts w:ascii="Times New Roman" w:hAnsi="Times New Roman" w:hint="eastAsia"/>
          <w:sz w:val="20"/>
          <w:szCs w:val="20"/>
        </w:rPr>
        <w:t>CVD</w:t>
      </w:r>
      <w:r>
        <w:rPr>
          <w:rFonts w:ascii="Times New Roman" w:hAnsi="Times New Roman"/>
          <w:sz w:val="20"/>
          <w:szCs w:val="20"/>
        </w:rPr>
        <w:t xml:space="preserve">s </w:t>
      </w:r>
      <w:r>
        <w:rPr>
          <w:rFonts w:ascii="Times New Roman" w:hAnsi="Times New Roman" w:hint="eastAsia"/>
          <w:sz w:val="20"/>
          <w:szCs w:val="20"/>
        </w:rPr>
        <w:t>associated with</w:t>
      </w:r>
      <w:r>
        <w:rPr>
          <w:rFonts w:ascii="Times New Roman" w:hAnsi="Times New Roman"/>
          <w:sz w:val="20"/>
          <w:szCs w:val="20"/>
        </w:rPr>
        <w:t xml:space="preserve"> PM</w:t>
      </w:r>
      <w:r>
        <w:rPr>
          <w:rFonts w:ascii="Times New Roman" w:hAnsi="Times New Roman" w:hint="eastAsia"/>
          <w:sz w:val="20"/>
          <w:szCs w:val="20"/>
        </w:rPr>
        <w:t>2.5</w:t>
      </w:r>
      <w:r>
        <w:rPr>
          <w:rFonts w:ascii="Times New Roman" w:hAnsi="Times New Roman"/>
          <w:sz w:val="20"/>
          <w:szCs w:val="20"/>
        </w:rPr>
        <w:t xml:space="preserve"> </w:t>
      </w:r>
      <w:proofErr w:type="gramStart"/>
      <w:r>
        <w:rPr>
          <w:rFonts w:ascii="Times New Roman" w:hAnsi="Times New Roman" w:hint="eastAsia"/>
          <w:sz w:val="20"/>
          <w:szCs w:val="20"/>
        </w:rPr>
        <w:t>p</w:t>
      </w:r>
      <w:r>
        <w:rPr>
          <w:rFonts w:ascii="Times New Roman" w:hAnsi="Times New Roman"/>
          <w:sz w:val="20"/>
          <w:szCs w:val="20"/>
        </w:rPr>
        <w:t>ollution</w:t>
      </w:r>
      <w:proofErr w:type="gramEnd"/>
      <w:r>
        <w:rPr>
          <w:rFonts w:ascii="Times New Roman" w:hAnsi="Times New Roman"/>
          <w:sz w:val="20"/>
          <w:szCs w:val="20"/>
        </w:rPr>
        <w:t xml:space="preserve"> and its </w:t>
      </w:r>
      <w:r>
        <w:rPr>
          <w:rFonts w:ascii="Times New Roman" w:hAnsi="Times New Roman" w:hint="eastAsia"/>
          <w:sz w:val="20"/>
          <w:szCs w:val="20"/>
        </w:rPr>
        <w:t>t</w:t>
      </w:r>
      <w:r>
        <w:rPr>
          <w:rFonts w:ascii="Times New Roman" w:hAnsi="Times New Roman"/>
          <w:sz w:val="20"/>
          <w:szCs w:val="20"/>
        </w:rPr>
        <w:t xml:space="preserve">rends by </w:t>
      </w:r>
      <w:r>
        <w:rPr>
          <w:rFonts w:ascii="Times New Roman" w:hAnsi="Times New Roman" w:hint="eastAsia"/>
          <w:sz w:val="20"/>
          <w:szCs w:val="20"/>
        </w:rPr>
        <w:t>a</w:t>
      </w:r>
      <w:r>
        <w:rPr>
          <w:rFonts w:ascii="Times New Roman" w:hAnsi="Times New Roman"/>
          <w:sz w:val="20"/>
          <w:szCs w:val="20"/>
        </w:rPr>
        <w:t xml:space="preserve">ge </w:t>
      </w:r>
      <w:r>
        <w:rPr>
          <w:rFonts w:ascii="Times New Roman" w:hAnsi="Times New Roman" w:hint="eastAsia"/>
          <w:sz w:val="20"/>
          <w:szCs w:val="20"/>
        </w:rPr>
        <w:t>g</w:t>
      </w:r>
      <w:r>
        <w:rPr>
          <w:rFonts w:ascii="Times New Roman" w:hAnsi="Times New Roman"/>
          <w:sz w:val="20"/>
          <w:szCs w:val="20"/>
        </w:rPr>
        <w:t xml:space="preserve">roup in </w:t>
      </w:r>
      <w:r>
        <w:rPr>
          <w:rFonts w:ascii="Times New Roman" w:hAnsi="Times New Roman" w:hint="eastAsia"/>
          <w:sz w:val="20"/>
          <w:szCs w:val="20"/>
        </w:rPr>
        <w:t>global from 1990-2021</w:t>
      </w:r>
      <w:r>
        <w:rPr>
          <w:rFonts w:ascii="Times New Roman" w:hAnsi="Times New Roman"/>
          <w:sz w:val="20"/>
          <w:szCs w:val="20"/>
        </w:rPr>
        <w:t xml:space="preserve">. (A) Changes in </w:t>
      </w:r>
      <w:r>
        <w:rPr>
          <w:rFonts w:ascii="Times New Roman" w:hAnsi="Times New Roman" w:hint="eastAsia"/>
          <w:sz w:val="20"/>
          <w:szCs w:val="20"/>
        </w:rPr>
        <w:t>DALYs</w:t>
      </w:r>
      <w:r>
        <w:rPr>
          <w:rFonts w:ascii="Times New Roman" w:hAnsi="Times New Roman"/>
          <w:sz w:val="20"/>
          <w:szCs w:val="20"/>
        </w:rPr>
        <w:t xml:space="preserve"> in each age group (</w:t>
      </w:r>
      <w:r>
        <w:rPr>
          <w:rFonts w:ascii="Times New Roman" w:hAnsi="Times New Roman" w:hint="eastAsia"/>
          <w:sz w:val="20"/>
          <w:szCs w:val="20"/>
        </w:rPr>
        <w:t>25</w:t>
      </w:r>
      <w:r>
        <w:rPr>
          <w:rFonts w:ascii="Times New Roman" w:hAnsi="Times New Roman"/>
          <w:sz w:val="20"/>
          <w:szCs w:val="20"/>
        </w:rPr>
        <w:t xml:space="preserve"> to 95</w:t>
      </w:r>
      <w:r>
        <w:rPr>
          <w:rFonts w:ascii="Times New Roman" w:hAnsi="Times New Roman" w:hint="eastAsia"/>
          <w:sz w:val="20"/>
          <w:szCs w:val="20"/>
        </w:rPr>
        <w:t>+</w:t>
      </w:r>
      <w:r>
        <w:rPr>
          <w:rFonts w:ascii="Times New Roman" w:hAnsi="Times New Roman"/>
          <w:sz w:val="20"/>
          <w:szCs w:val="20"/>
        </w:rPr>
        <w:t xml:space="preserve"> years, 5 years apart); (B) Changes in </w:t>
      </w:r>
      <w:r>
        <w:rPr>
          <w:rFonts w:ascii="Times New Roman" w:hAnsi="Times New Roman" w:hint="eastAsia"/>
          <w:sz w:val="20"/>
          <w:szCs w:val="20"/>
        </w:rPr>
        <w:t>deaths</w:t>
      </w:r>
      <w:r>
        <w:rPr>
          <w:rFonts w:ascii="Times New Roman" w:hAnsi="Times New Roman"/>
          <w:sz w:val="20"/>
          <w:szCs w:val="20"/>
        </w:rPr>
        <w:t xml:space="preserve"> in each age group (</w:t>
      </w:r>
      <w:r>
        <w:rPr>
          <w:rFonts w:ascii="Times New Roman" w:hAnsi="Times New Roman" w:hint="eastAsia"/>
          <w:sz w:val="20"/>
          <w:szCs w:val="20"/>
        </w:rPr>
        <w:t>25</w:t>
      </w:r>
      <w:r>
        <w:rPr>
          <w:rFonts w:ascii="Times New Roman" w:hAnsi="Times New Roman"/>
          <w:sz w:val="20"/>
          <w:szCs w:val="20"/>
        </w:rPr>
        <w:t xml:space="preserve"> to 95</w:t>
      </w:r>
      <w:r>
        <w:rPr>
          <w:rFonts w:ascii="Times New Roman" w:hAnsi="Times New Roman" w:hint="eastAsia"/>
          <w:sz w:val="20"/>
          <w:szCs w:val="20"/>
        </w:rPr>
        <w:t>+</w:t>
      </w:r>
      <w:r>
        <w:rPr>
          <w:rFonts w:ascii="Times New Roman" w:hAnsi="Times New Roman"/>
          <w:sz w:val="20"/>
          <w:szCs w:val="20"/>
        </w:rPr>
        <w:t xml:space="preserve"> years, 5 years apart).</w:t>
      </w:r>
    </w:p>
    <w:p w:rsidR="006D34DA" w:rsidRDefault="006D34DA" w:rsidP="006D34DA">
      <w:pPr>
        <w:ind w:firstLine="400"/>
        <w:rPr>
          <w:rFonts w:ascii="Times New Roman" w:hAnsi="Times New Roman"/>
          <w:sz w:val="20"/>
          <w:szCs w:val="20"/>
        </w:rPr>
      </w:pPr>
    </w:p>
    <w:p w:rsidR="006D34DA" w:rsidRDefault="006D34DA" w:rsidP="006D34DA">
      <w:pPr>
        <w:ind w:firstLine="400"/>
        <w:rPr>
          <w:rFonts w:ascii="Times New Roman" w:eastAsia="Segoe UI" w:hAnsi="Times New Roman"/>
          <w:sz w:val="20"/>
          <w:szCs w:val="20"/>
          <w:shd w:val="clear" w:color="auto" w:fill="FFFFFF"/>
        </w:rPr>
      </w:pPr>
      <w:r>
        <w:rPr>
          <w:rFonts w:ascii="Times New Roman" w:eastAsia="Segoe UI" w:hAnsi="Times New Roman"/>
          <w:sz w:val="20"/>
          <w:szCs w:val="20"/>
          <w:shd w:val="clear" w:color="auto" w:fill="FFFFFF"/>
        </w:rPr>
        <w:t>Supple</w:t>
      </w:r>
      <w:r>
        <w:rPr>
          <w:rFonts w:ascii="Times New Roman" w:hAnsi="Times New Roman"/>
          <w:sz w:val="20"/>
          <w:szCs w:val="20"/>
        </w:rPr>
        <w:t xml:space="preserve">mentary </w:t>
      </w:r>
      <w:r>
        <w:rPr>
          <w:rFonts w:ascii="Times New Roman" w:hAnsi="Times New Roman" w:hint="eastAsia"/>
          <w:sz w:val="20"/>
          <w:szCs w:val="20"/>
        </w:rPr>
        <w:t>F</w:t>
      </w:r>
      <w:r>
        <w:rPr>
          <w:rFonts w:ascii="Times New Roman" w:hAnsi="Times New Roman"/>
          <w:sz w:val="20"/>
          <w:szCs w:val="20"/>
        </w:rPr>
        <w:t xml:space="preserve">igure 6: The Burden of </w:t>
      </w:r>
      <w:r>
        <w:rPr>
          <w:rFonts w:ascii="Times New Roman" w:hAnsi="Times New Roman" w:hint="eastAsia"/>
          <w:sz w:val="20"/>
          <w:szCs w:val="20"/>
        </w:rPr>
        <w:t>CVD</w:t>
      </w:r>
      <w:r>
        <w:rPr>
          <w:rFonts w:ascii="Times New Roman" w:hAnsi="Times New Roman"/>
          <w:sz w:val="20"/>
          <w:szCs w:val="20"/>
        </w:rPr>
        <w:t xml:space="preserve">s </w:t>
      </w:r>
      <w:r>
        <w:rPr>
          <w:rFonts w:ascii="Times New Roman" w:hAnsi="Times New Roman" w:hint="eastAsia"/>
          <w:sz w:val="20"/>
          <w:szCs w:val="20"/>
        </w:rPr>
        <w:t>associated with</w:t>
      </w:r>
      <w:r>
        <w:rPr>
          <w:rFonts w:ascii="Times New Roman" w:hAnsi="Times New Roman"/>
          <w:sz w:val="20"/>
          <w:szCs w:val="20"/>
        </w:rPr>
        <w:t xml:space="preserve"> PM</w:t>
      </w:r>
      <w:r>
        <w:rPr>
          <w:rFonts w:ascii="Times New Roman" w:hAnsi="Times New Roman" w:hint="eastAsia"/>
          <w:sz w:val="20"/>
          <w:szCs w:val="20"/>
        </w:rPr>
        <w:t>2.5</w:t>
      </w:r>
      <w:r>
        <w:rPr>
          <w:rFonts w:ascii="Times New Roman" w:hAnsi="Times New Roman"/>
          <w:sz w:val="20"/>
          <w:szCs w:val="20"/>
        </w:rPr>
        <w:t xml:space="preserve"> </w:t>
      </w:r>
      <w:proofErr w:type="gramStart"/>
      <w:r>
        <w:rPr>
          <w:rFonts w:ascii="Times New Roman" w:hAnsi="Times New Roman" w:hint="eastAsia"/>
          <w:sz w:val="20"/>
          <w:szCs w:val="20"/>
        </w:rPr>
        <w:t>p</w:t>
      </w:r>
      <w:r>
        <w:rPr>
          <w:rFonts w:ascii="Times New Roman" w:hAnsi="Times New Roman"/>
          <w:sz w:val="20"/>
          <w:szCs w:val="20"/>
        </w:rPr>
        <w:t>ollution</w:t>
      </w:r>
      <w:proofErr w:type="gramEnd"/>
      <w:r>
        <w:rPr>
          <w:rFonts w:ascii="Times New Roman" w:hAnsi="Times New Roman"/>
          <w:sz w:val="20"/>
          <w:szCs w:val="20"/>
        </w:rPr>
        <w:t xml:space="preserve"> and its </w:t>
      </w:r>
      <w:r>
        <w:rPr>
          <w:rFonts w:ascii="Times New Roman" w:hAnsi="Times New Roman" w:hint="eastAsia"/>
          <w:sz w:val="20"/>
          <w:szCs w:val="20"/>
        </w:rPr>
        <w:t>t</w:t>
      </w:r>
      <w:r>
        <w:rPr>
          <w:rFonts w:ascii="Times New Roman" w:hAnsi="Times New Roman"/>
          <w:sz w:val="20"/>
          <w:szCs w:val="20"/>
        </w:rPr>
        <w:t xml:space="preserve">rends by </w:t>
      </w:r>
      <w:r>
        <w:rPr>
          <w:rFonts w:ascii="Times New Roman" w:hAnsi="Times New Roman" w:hint="eastAsia"/>
          <w:sz w:val="20"/>
          <w:szCs w:val="20"/>
        </w:rPr>
        <w:t>a</w:t>
      </w:r>
      <w:r>
        <w:rPr>
          <w:rFonts w:ascii="Times New Roman" w:hAnsi="Times New Roman"/>
          <w:sz w:val="20"/>
          <w:szCs w:val="20"/>
        </w:rPr>
        <w:t xml:space="preserve">ge </w:t>
      </w:r>
      <w:r>
        <w:rPr>
          <w:rFonts w:ascii="Times New Roman" w:hAnsi="Times New Roman" w:hint="eastAsia"/>
          <w:sz w:val="20"/>
          <w:szCs w:val="20"/>
        </w:rPr>
        <w:t>g</w:t>
      </w:r>
      <w:r>
        <w:rPr>
          <w:rFonts w:ascii="Times New Roman" w:hAnsi="Times New Roman"/>
          <w:sz w:val="20"/>
          <w:szCs w:val="20"/>
        </w:rPr>
        <w:t xml:space="preserve">roup in </w:t>
      </w:r>
      <w:r>
        <w:rPr>
          <w:rFonts w:ascii="Times New Roman" w:hAnsi="Times New Roman" w:hint="eastAsia"/>
          <w:sz w:val="20"/>
          <w:szCs w:val="20"/>
        </w:rPr>
        <w:t>d</w:t>
      </w:r>
      <w:r>
        <w:rPr>
          <w:rFonts w:ascii="Times New Roman" w:hAnsi="Times New Roman"/>
          <w:sz w:val="20"/>
          <w:szCs w:val="20"/>
        </w:rPr>
        <w:t xml:space="preserve">ifferent </w:t>
      </w:r>
      <w:r>
        <w:rPr>
          <w:rFonts w:ascii="Times New Roman" w:hAnsi="Times New Roman" w:hint="eastAsia"/>
          <w:sz w:val="20"/>
          <w:szCs w:val="20"/>
        </w:rPr>
        <w:t>SDI r</w:t>
      </w:r>
      <w:r>
        <w:rPr>
          <w:rFonts w:ascii="Times New Roman" w:hAnsi="Times New Roman"/>
          <w:sz w:val="20"/>
          <w:szCs w:val="20"/>
        </w:rPr>
        <w:t>egions</w:t>
      </w:r>
      <w:r>
        <w:rPr>
          <w:rFonts w:ascii="Times New Roman" w:hAnsi="Times New Roman" w:hint="eastAsia"/>
          <w:sz w:val="20"/>
          <w:szCs w:val="20"/>
        </w:rPr>
        <w:t xml:space="preserve"> from 1990-2021</w:t>
      </w:r>
      <w:r>
        <w:rPr>
          <w:rFonts w:ascii="Times New Roman" w:hAnsi="Times New Roman"/>
          <w:sz w:val="20"/>
          <w:szCs w:val="20"/>
        </w:rPr>
        <w:t xml:space="preserve">. (A, C, </w:t>
      </w:r>
      <w:proofErr w:type="gramStart"/>
      <w:r>
        <w:rPr>
          <w:rFonts w:ascii="Times New Roman" w:hAnsi="Times New Roman"/>
          <w:sz w:val="20"/>
          <w:szCs w:val="20"/>
        </w:rPr>
        <w:t>E ,G</w:t>
      </w:r>
      <w:proofErr w:type="gramEnd"/>
      <w:r>
        <w:rPr>
          <w:rFonts w:ascii="Times New Roman" w:hAnsi="Times New Roman"/>
          <w:sz w:val="20"/>
          <w:szCs w:val="20"/>
        </w:rPr>
        <w:t xml:space="preserve"> ,I) </w:t>
      </w:r>
      <w:r>
        <w:rPr>
          <w:rFonts w:ascii="Times New Roman" w:hAnsi="Times New Roman" w:hint="eastAsia"/>
          <w:sz w:val="20"/>
          <w:szCs w:val="20"/>
        </w:rPr>
        <w:t>T</w:t>
      </w:r>
      <w:r>
        <w:rPr>
          <w:rFonts w:ascii="Times New Roman" w:hAnsi="Times New Roman"/>
          <w:sz w:val="20"/>
          <w:szCs w:val="20"/>
        </w:rPr>
        <w:t xml:space="preserve">rends in DALYs by </w:t>
      </w:r>
      <w:r>
        <w:rPr>
          <w:rFonts w:ascii="Times New Roman" w:hAnsi="Times New Roman" w:hint="eastAsia"/>
          <w:sz w:val="20"/>
          <w:szCs w:val="20"/>
        </w:rPr>
        <w:t>a</w:t>
      </w:r>
      <w:r>
        <w:rPr>
          <w:rFonts w:ascii="Times New Roman" w:hAnsi="Times New Roman"/>
          <w:sz w:val="20"/>
          <w:szCs w:val="20"/>
        </w:rPr>
        <w:t xml:space="preserve">ge </w:t>
      </w:r>
      <w:r>
        <w:rPr>
          <w:rFonts w:ascii="Times New Roman" w:hAnsi="Times New Roman" w:hint="eastAsia"/>
          <w:sz w:val="20"/>
          <w:szCs w:val="20"/>
        </w:rPr>
        <w:t>g</w:t>
      </w:r>
      <w:r>
        <w:rPr>
          <w:rFonts w:ascii="Times New Roman" w:hAnsi="Times New Roman"/>
          <w:sz w:val="20"/>
          <w:szCs w:val="20"/>
        </w:rPr>
        <w:t xml:space="preserve">roup in </w:t>
      </w:r>
      <w:r>
        <w:rPr>
          <w:rFonts w:ascii="Times New Roman" w:hAnsi="Times New Roman" w:hint="eastAsia"/>
          <w:sz w:val="20"/>
          <w:szCs w:val="20"/>
        </w:rPr>
        <w:t>h</w:t>
      </w:r>
      <w:r>
        <w:rPr>
          <w:rFonts w:ascii="Times New Roman" w:hAnsi="Times New Roman"/>
          <w:sz w:val="20"/>
          <w:szCs w:val="20"/>
        </w:rPr>
        <w:t xml:space="preserve">igh to </w:t>
      </w:r>
      <w:r>
        <w:rPr>
          <w:rFonts w:ascii="Times New Roman" w:hAnsi="Times New Roman" w:hint="eastAsia"/>
          <w:sz w:val="20"/>
          <w:szCs w:val="20"/>
        </w:rPr>
        <w:t>l</w:t>
      </w:r>
      <w:r>
        <w:rPr>
          <w:rFonts w:ascii="Times New Roman" w:hAnsi="Times New Roman"/>
          <w:sz w:val="20"/>
          <w:szCs w:val="20"/>
        </w:rPr>
        <w:t xml:space="preserve">ow SDI </w:t>
      </w:r>
      <w:r>
        <w:rPr>
          <w:rFonts w:ascii="Times New Roman" w:hAnsi="Times New Roman" w:hint="eastAsia"/>
          <w:sz w:val="20"/>
          <w:szCs w:val="20"/>
        </w:rPr>
        <w:t>r</w:t>
      </w:r>
      <w:r>
        <w:rPr>
          <w:rFonts w:ascii="Times New Roman" w:hAnsi="Times New Roman"/>
          <w:sz w:val="20"/>
          <w:szCs w:val="20"/>
        </w:rPr>
        <w:t xml:space="preserve">egions; (B, D, F ,H ,J) Trends in </w:t>
      </w:r>
      <w:r>
        <w:rPr>
          <w:rFonts w:ascii="Times New Roman" w:hAnsi="Times New Roman" w:hint="eastAsia"/>
          <w:sz w:val="20"/>
          <w:szCs w:val="20"/>
        </w:rPr>
        <w:t>d</w:t>
      </w:r>
      <w:r>
        <w:rPr>
          <w:rFonts w:ascii="Times New Roman" w:hAnsi="Times New Roman"/>
          <w:sz w:val="20"/>
          <w:szCs w:val="20"/>
        </w:rPr>
        <w:t xml:space="preserve">eaths by </w:t>
      </w:r>
      <w:r>
        <w:rPr>
          <w:rFonts w:ascii="Times New Roman" w:hAnsi="Times New Roman" w:hint="eastAsia"/>
          <w:sz w:val="20"/>
          <w:szCs w:val="20"/>
        </w:rPr>
        <w:t>a</w:t>
      </w:r>
      <w:r>
        <w:rPr>
          <w:rFonts w:ascii="Times New Roman" w:hAnsi="Times New Roman"/>
          <w:sz w:val="20"/>
          <w:szCs w:val="20"/>
        </w:rPr>
        <w:t xml:space="preserve">ge </w:t>
      </w:r>
      <w:r>
        <w:rPr>
          <w:rFonts w:ascii="Times New Roman" w:hAnsi="Times New Roman" w:hint="eastAsia"/>
          <w:sz w:val="20"/>
          <w:szCs w:val="20"/>
        </w:rPr>
        <w:t>g</w:t>
      </w:r>
      <w:r>
        <w:rPr>
          <w:rFonts w:ascii="Times New Roman" w:hAnsi="Times New Roman"/>
          <w:sz w:val="20"/>
          <w:szCs w:val="20"/>
        </w:rPr>
        <w:t xml:space="preserve">roup in </w:t>
      </w:r>
      <w:r>
        <w:rPr>
          <w:rFonts w:ascii="Times New Roman" w:hAnsi="Times New Roman" w:hint="eastAsia"/>
          <w:sz w:val="20"/>
          <w:szCs w:val="20"/>
        </w:rPr>
        <w:t>h</w:t>
      </w:r>
      <w:r>
        <w:rPr>
          <w:rFonts w:ascii="Times New Roman" w:hAnsi="Times New Roman"/>
          <w:sz w:val="20"/>
          <w:szCs w:val="20"/>
        </w:rPr>
        <w:t xml:space="preserve">igh to </w:t>
      </w:r>
      <w:r>
        <w:rPr>
          <w:rFonts w:ascii="Times New Roman" w:hAnsi="Times New Roman" w:hint="eastAsia"/>
          <w:sz w:val="20"/>
          <w:szCs w:val="20"/>
        </w:rPr>
        <w:t>l</w:t>
      </w:r>
      <w:r>
        <w:rPr>
          <w:rFonts w:ascii="Times New Roman" w:hAnsi="Times New Roman"/>
          <w:sz w:val="20"/>
          <w:szCs w:val="20"/>
        </w:rPr>
        <w:t xml:space="preserve">ow SDI </w:t>
      </w:r>
      <w:r>
        <w:rPr>
          <w:rFonts w:ascii="Times New Roman" w:hAnsi="Times New Roman" w:hint="eastAsia"/>
          <w:sz w:val="20"/>
          <w:szCs w:val="20"/>
        </w:rPr>
        <w:t>r</w:t>
      </w:r>
      <w:r>
        <w:rPr>
          <w:rFonts w:ascii="Times New Roman" w:hAnsi="Times New Roman"/>
          <w:sz w:val="20"/>
          <w:szCs w:val="20"/>
        </w:rPr>
        <w:t>egions.</w:t>
      </w:r>
    </w:p>
    <w:p w:rsidR="00A73E39" w:rsidRPr="006D34DA" w:rsidRDefault="00A73E39">
      <w:pPr>
        <w:ind w:firstLine="420"/>
      </w:pPr>
    </w:p>
    <w:sectPr w:rsidR="00A73E39" w:rsidRPr="006D34DA" w:rsidSect="00041AF6">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851" w:header="283" w:footer="1134"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8CA" w:rsidRDefault="000338CA" w:rsidP="006D34DA">
      <w:pPr>
        <w:ind w:firstLine="420"/>
      </w:pPr>
      <w:r>
        <w:separator/>
      </w:r>
    </w:p>
  </w:endnote>
  <w:endnote w:type="continuationSeparator" w:id="0">
    <w:p w:rsidR="000338CA" w:rsidRDefault="000338CA" w:rsidP="006D34D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altName w:val="Times New Roman"/>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4DA" w:rsidRDefault="006D34DA">
    <w:pPr>
      <w:pStyle w:val="a6"/>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4DA" w:rsidRDefault="006D34DA">
    <w:pPr>
      <w:pStyle w:val="a6"/>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4DA" w:rsidRDefault="006D34DA">
    <w:pPr>
      <w:pStyle w:val="a6"/>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8CA" w:rsidRDefault="000338CA" w:rsidP="006D34DA">
      <w:pPr>
        <w:ind w:firstLine="420"/>
      </w:pPr>
      <w:r>
        <w:separator/>
      </w:r>
    </w:p>
  </w:footnote>
  <w:footnote w:type="continuationSeparator" w:id="0">
    <w:p w:rsidR="000338CA" w:rsidRDefault="000338CA" w:rsidP="006D34DA">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4DA" w:rsidRDefault="006D34DA">
    <w:pPr>
      <w:pStyle w:val="a4"/>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4DA" w:rsidRDefault="006D34DA" w:rsidP="00041AF6">
    <w:pPr>
      <w:pStyle w:val="a4"/>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4DA" w:rsidRDefault="006D34DA">
    <w:pPr>
      <w:pStyle w:val="a4"/>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hybridMultilevel"/>
    <w:tmpl w:val="658299A2"/>
    <w:lvl w:ilvl="0" w:tplc="CE24E69A">
      <w:start w:val="1"/>
      <w:numFmt w:val="bullet"/>
      <w:lvlRestart w:val="0"/>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661A69"/>
    <w:multiLevelType w:val="multilevel"/>
    <w:tmpl w:val="B7664590"/>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7B2173DC"/>
    <w:multiLevelType w:val="hybridMultilevel"/>
    <w:tmpl w:val="184EDD5C"/>
    <w:lvl w:ilvl="0" w:tplc="6C4ADA66">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0"/>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3EE"/>
    <w:rsid w:val="000338CA"/>
    <w:rsid w:val="00041AF6"/>
    <w:rsid w:val="001B4B87"/>
    <w:rsid w:val="00571281"/>
    <w:rsid w:val="005C2315"/>
    <w:rsid w:val="0066128C"/>
    <w:rsid w:val="006D34DA"/>
    <w:rsid w:val="00701096"/>
    <w:rsid w:val="007863C5"/>
    <w:rsid w:val="0080688F"/>
    <w:rsid w:val="00825ADE"/>
    <w:rsid w:val="00A73E39"/>
    <w:rsid w:val="00A74568"/>
    <w:rsid w:val="00B41233"/>
    <w:rsid w:val="00B81A73"/>
    <w:rsid w:val="00C823EE"/>
    <w:rsid w:val="00C92D0C"/>
    <w:rsid w:val="00DB5C28"/>
    <w:rsid w:val="00E12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68547A-28D4-4B9D-AAB1-FC8C7D09E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22"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4DA"/>
    <w:pPr>
      <w:widowControl w:val="0"/>
      <w:jc w:val="both"/>
    </w:pPr>
    <w:rPr>
      <w:rFonts w:ascii="Calibri" w:eastAsia="宋体" w:hAnsi="Calibri" w:cs="Times New Roman"/>
      <w:szCs w:val="24"/>
    </w:rPr>
  </w:style>
  <w:style w:type="paragraph" w:styleId="1">
    <w:name w:val="heading 1"/>
    <w:aliases w:val="Heading level 1"/>
    <w:basedOn w:val="a"/>
    <w:next w:val="a"/>
    <w:link w:val="10"/>
    <w:uiPriority w:val="9"/>
    <w:qFormat/>
    <w:rsid w:val="00701096"/>
    <w:pPr>
      <w:keepNext/>
      <w:keepLines/>
      <w:widowControl/>
      <w:adjustRightInd w:val="0"/>
      <w:snapToGrid w:val="0"/>
      <w:spacing w:before="360" w:after="360"/>
      <w:outlineLvl w:val="0"/>
    </w:pPr>
    <w:rPr>
      <w:rFonts w:ascii="Times New Roman" w:eastAsia="Times New Roman" w:hAnsi="Times New Roman"/>
      <w:b/>
      <w:bCs/>
      <w:noProof/>
      <w:color w:val="000000"/>
      <w:kern w:val="44"/>
      <w:sz w:val="24"/>
    </w:rPr>
  </w:style>
  <w:style w:type="paragraph" w:styleId="2">
    <w:name w:val="heading 2"/>
    <w:aliases w:val="Heading level 2"/>
    <w:basedOn w:val="a"/>
    <w:next w:val="a"/>
    <w:link w:val="20"/>
    <w:uiPriority w:val="9"/>
    <w:qFormat/>
    <w:rsid w:val="00701096"/>
    <w:pPr>
      <w:keepNext/>
      <w:keepLines/>
      <w:widowControl/>
      <w:adjustRightInd w:val="0"/>
      <w:snapToGrid w:val="0"/>
      <w:spacing w:before="240" w:after="240"/>
      <w:outlineLvl w:val="1"/>
    </w:pPr>
    <w:rPr>
      <w:rFonts w:ascii="Times New Roman" w:eastAsia="Times New Roman" w:hAnsi="Times New Roman"/>
      <w:b/>
      <w:bCs/>
      <w:i/>
      <w:noProof/>
      <w:color w:val="000000"/>
      <w:kern w:val="0"/>
      <w:szCs w:val="21"/>
    </w:rPr>
  </w:style>
  <w:style w:type="paragraph" w:styleId="3">
    <w:name w:val="heading 3"/>
    <w:aliases w:val="Heading level 3"/>
    <w:basedOn w:val="a"/>
    <w:next w:val="a"/>
    <w:link w:val="30"/>
    <w:uiPriority w:val="9"/>
    <w:qFormat/>
    <w:rsid w:val="00701096"/>
    <w:pPr>
      <w:keepNext/>
      <w:keepLines/>
      <w:widowControl/>
      <w:adjustRightInd w:val="0"/>
      <w:snapToGrid w:val="0"/>
      <w:spacing w:before="160" w:after="160"/>
      <w:outlineLvl w:val="2"/>
    </w:pPr>
    <w:rPr>
      <w:rFonts w:ascii="Times New Roman" w:eastAsia="Times New Roman" w:hAnsi="Times New Roman"/>
      <w:bCs/>
      <w:i/>
      <w:noProof/>
      <w:color w:val="000000"/>
      <w:kern w:val="0"/>
      <w:szCs w:val="21"/>
    </w:rPr>
  </w:style>
  <w:style w:type="paragraph" w:styleId="4">
    <w:name w:val="heading 4"/>
    <w:basedOn w:val="a"/>
    <w:next w:val="a"/>
    <w:link w:val="40"/>
    <w:uiPriority w:val="9"/>
    <w:qFormat/>
    <w:rsid w:val="00B81A73"/>
    <w:pPr>
      <w:keepNext/>
      <w:keepLines/>
      <w:spacing w:before="280" w:after="290" w:line="376" w:lineRule="auto"/>
      <w:ind w:firstLineChars="200"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66128C"/>
    <w:pPr>
      <w:keepNext/>
      <w:keepLines/>
      <w:spacing w:before="280" w:after="290" w:line="376" w:lineRule="auto"/>
      <w:ind w:firstLineChars="200" w:firstLine="200"/>
      <w:outlineLvl w:val="4"/>
    </w:pPr>
    <w:rPr>
      <w:rFonts w:ascii="Times New Roman" w:eastAsia="Times New Roman" w:hAnsi="Times New Roman"/>
      <w:b/>
      <w:bCs/>
      <w:sz w:val="28"/>
      <w:szCs w:val="28"/>
    </w:rPr>
  </w:style>
  <w:style w:type="paragraph" w:styleId="6">
    <w:name w:val="heading 6"/>
    <w:basedOn w:val="a"/>
    <w:next w:val="a"/>
    <w:link w:val="60"/>
    <w:uiPriority w:val="9"/>
    <w:unhideWhenUsed/>
    <w:qFormat/>
    <w:rsid w:val="00B81A73"/>
    <w:pPr>
      <w:keepNext/>
      <w:keepLines/>
      <w:numPr>
        <w:ilvl w:val="5"/>
        <w:numId w:val="12"/>
      </w:numPr>
      <w:spacing w:before="240" w:after="64" w:line="320" w:lineRule="auto"/>
      <w:ind w:firstLine="0"/>
      <w:outlineLvl w:val="5"/>
    </w:pPr>
    <w:rPr>
      <w:rFonts w:asciiTheme="majorHAnsi" w:eastAsiaTheme="majorEastAsia" w:hAnsiTheme="majorHAnsi" w:cstheme="majorBidi"/>
      <w:b/>
      <w:bCs/>
      <w:sz w:val="24"/>
    </w:rPr>
  </w:style>
  <w:style w:type="paragraph" w:styleId="7">
    <w:name w:val="heading 7"/>
    <w:basedOn w:val="a"/>
    <w:next w:val="a"/>
    <w:link w:val="70"/>
    <w:uiPriority w:val="9"/>
    <w:unhideWhenUsed/>
    <w:qFormat/>
    <w:rsid w:val="00B81A73"/>
    <w:pPr>
      <w:keepNext/>
      <w:keepLines/>
      <w:numPr>
        <w:ilvl w:val="6"/>
        <w:numId w:val="12"/>
      </w:numPr>
      <w:spacing w:before="240" w:after="64" w:line="320" w:lineRule="auto"/>
      <w:ind w:firstLine="0"/>
      <w:outlineLvl w:val="6"/>
    </w:pPr>
    <w:rPr>
      <w:rFonts w:ascii="Times New Roman" w:eastAsia="Times New Roman" w:hAnsi="Times New Roman"/>
      <w:b/>
      <w:bCs/>
      <w:sz w:val="24"/>
    </w:rPr>
  </w:style>
  <w:style w:type="paragraph" w:styleId="8">
    <w:name w:val="heading 8"/>
    <w:basedOn w:val="a"/>
    <w:next w:val="a"/>
    <w:link w:val="80"/>
    <w:uiPriority w:val="9"/>
    <w:unhideWhenUsed/>
    <w:qFormat/>
    <w:rsid w:val="00B81A73"/>
    <w:pPr>
      <w:keepNext/>
      <w:keepLines/>
      <w:numPr>
        <w:ilvl w:val="7"/>
        <w:numId w:val="12"/>
      </w:numPr>
      <w:spacing w:before="240" w:after="64" w:line="320" w:lineRule="auto"/>
      <w:ind w:firstLine="0"/>
      <w:outlineLvl w:val="7"/>
    </w:pPr>
    <w:rPr>
      <w:rFonts w:asciiTheme="majorHAnsi" w:eastAsiaTheme="majorEastAsia" w:hAnsiTheme="majorHAnsi" w:cstheme="majorBidi"/>
      <w:sz w:val="24"/>
    </w:rPr>
  </w:style>
  <w:style w:type="paragraph" w:styleId="9">
    <w:name w:val="heading 9"/>
    <w:basedOn w:val="a"/>
    <w:next w:val="a"/>
    <w:link w:val="90"/>
    <w:uiPriority w:val="9"/>
    <w:semiHidden/>
    <w:unhideWhenUsed/>
    <w:qFormat/>
    <w:rsid w:val="00B81A73"/>
    <w:pPr>
      <w:keepNext/>
      <w:keepLines/>
      <w:numPr>
        <w:ilvl w:val="8"/>
        <w:numId w:val="12"/>
      </w:numPr>
      <w:spacing w:before="240" w:after="64" w:line="320" w:lineRule="auto"/>
      <w:ind w:firstLine="0"/>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Heading level 1 字符"/>
    <w:basedOn w:val="a0"/>
    <w:link w:val="1"/>
    <w:uiPriority w:val="9"/>
    <w:rsid w:val="00701096"/>
    <w:rPr>
      <w:rFonts w:ascii="Times New Roman" w:eastAsia="Times New Roman" w:hAnsi="Times New Roman" w:cs="Times New Roman"/>
      <w:b/>
      <w:bCs/>
      <w:noProof/>
      <w:color w:val="000000"/>
      <w:kern w:val="44"/>
      <w:sz w:val="24"/>
      <w:szCs w:val="24"/>
    </w:rPr>
  </w:style>
  <w:style w:type="character" w:customStyle="1" w:styleId="20">
    <w:name w:val="标题 2 字符"/>
    <w:aliases w:val="Heading level 2 字符"/>
    <w:basedOn w:val="a0"/>
    <w:link w:val="2"/>
    <w:uiPriority w:val="9"/>
    <w:rsid w:val="00701096"/>
    <w:rPr>
      <w:rFonts w:ascii="Times New Roman" w:eastAsia="Times New Roman" w:hAnsi="Times New Roman" w:cs="Times New Roman"/>
      <w:b/>
      <w:bCs/>
      <w:i/>
      <w:noProof/>
      <w:color w:val="000000"/>
      <w:kern w:val="0"/>
      <w:szCs w:val="21"/>
    </w:rPr>
  </w:style>
  <w:style w:type="character" w:customStyle="1" w:styleId="30">
    <w:name w:val="标题 3 字符"/>
    <w:aliases w:val="Heading level 3 字符"/>
    <w:basedOn w:val="a0"/>
    <w:link w:val="3"/>
    <w:uiPriority w:val="9"/>
    <w:rsid w:val="00701096"/>
    <w:rPr>
      <w:rFonts w:ascii="Times New Roman" w:eastAsia="Times New Roman" w:hAnsi="Times New Roman" w:cs="Times New Roman"/>
      <w:bCs/>
      <w:i/>
      <w:noProof/>
      <w:color w:val="000000"/>
      <w:kern w:val="0"/>
      <w:szCs w:val="21"/>
    </w:rPr>
  </w:style>
  <w:style w:type="character" w:customStyle="1" w:styleId="40">
    <w:name w:val="标题 4 字符"/>
    <w:link w:val="4"/>
    <w:uiPriority w:val="9"/>
    <w:rsid w:val="00B81A73"/>
    <w:rPr>
      <w:rFonts w:ascii="Calibri Light" w:eastAsia="NimbusRomNo9L" w:hAnsi="Calibri Light" w:cs="NimbusRomNo9L"/>
      <w:b/>
      <w:bCs/>
      <w:kern w:val="0"/>
      <w:sz w:val="28"/>
      <w:szCs w:val="28"/>
    </w:rPr>
  </w:style>
  <w:style w:type="character" w:customStyle="1" w:styleId="50">
    <w:name w:val="标题 5 字符"/>
    <w:link w:val="5"/>
    <w:uiPriority w:val="9"/>
    <w:rsid w:val="0066128C"/>
    <w:rPr>
      <w:rFonts w:ascii="Times New Roman" w:eastAsia="Times New Roman" w:hAnsi="Times New Roman" w:cs="Times New Roman"/>
      <w:b/>
      <w:bCs/>
      <w:sz w:val="28"/>
      <w:szCs w:val="28"/>
    </w:rPr>
  </w:style>
  <w:style w:type="character" w:customStyle="1" w:styleId="60">
    <w:name w:val="标题 6 字符"/>
    <w:basedOn w:val="a0"/>
    <w:link w:val="6"/>
    <w:uiPriority w:val="9"/>
    <w:rsid w:val="00B81A73"/>
    <w:rPr>
      <w:rFonts w:asciiTheme="majorHAnsi" w:eastAsiaTheme="majorEastAsia" w:hAnsiTheme="majorHAnsi" w:cstheme="majorBidi"/>
      <w:b/>
      <w:bCs/>
      <w:sz w:val="24"/>
      <w:szCs w:val="24"/>
    </w:rPr>
  </w:style>
  <w:style w:type="character" w:customStyle="1" w:styleId="70">
    <w:name w:val="标题 7 字符"/>
    <w:basedOn w:val="a0"/>
    <w:link w:val="7"/>
    <w:uiPriority w:val="9"/>
    <w:rsid w:val="00B81A73"/>
    <w:rPr>
      <w:rFonts w:ascii="Times New Roman" w:eastAsia="Times New Roman" w:hAnsi="Times New Roman" w:cs="Times New Roman"/>
      <w:b/>
      <w:bCs/>
      <w:sz w:val="24"/>
      <w:szCs w:val="24"/>
    </w:rPr>
  </w:style>
  <w:style w:type="character" w:customStyle="1" w:styleId="80">
    <w:name w:val="标题 8 字符"/>
    <w:basedOn w:val="a0"/>
    <w:link w:val="8"/>
    <w:uiPriority w:val="9"/>
    <w:rsid w:val="00B81A73"/>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B81A73"/>
    <w:rPr>
      <w:rFonts w:asciiTheme="majorHAnsi" w:eastAsiaTheme="majorEastAsia" w:hAnsiTheme="majorHAnsi" w:cstheme="majorBidi"/>
      <w:szCs w:val="21"/>
    </w:rPr>
  </w:style>
  <w:style w:type="paragraph" w:customStyle="1" w:styleId="Abstract">
    <w:name w:val="Abstract"/>
    <w:next w:val="a"/>
    <w:uiPriority w:val="5"/>
    <w:qFormat/>
    <w:rsid w:val="00701096"/>
    <w:pPr>
      <w:jc w:val="both"/>
    </w:pPr>
    <w:rPr>
      <w:rFonts w:ascii="Times New Roman" w:eastAsia="Times New Roman" w:hAnsi="Times New Roman" w:cs="Times New Roman"/>
      <w:color w:val="000000"/>
      <w:kern w:val="0"/>
      <w:szCs w:val="21"/>
      <w:lang w:eastAsia="de-DE" w:bidi="en-US"/>
    </w:rPr>
  </w:style>
  <w:style w:type="paragraph" w:customStyle="1" w:styleId="Academiceditor">
    <w:name w:val="Academic editor"/>
    <w:uiPriority w:val="4"/>
    <w:qFormat/>
    <w:rsid w:val="00701096"/>
    <w:pPr>
      <w:jc w:val="both"/>
    </w:pPr>
    <w:rPr>
      <w:rFonts w:ascii="Times New Roman" w:eastAsia="Times New Roman" w:hAnsi="Times New Roman" w:cs="Times New Roman"/>
      <w:color w:val="000000"/>
      <w:kern w:val="0"/>
      <w:szCs w:val="21"/>
      <w:lang w:eastAsia="de-DE" w:bidi="en-US"/>
    </w:rPr>
  </w:style>
  <w:style w:type="paragraph" w:customStyle="1" w:styleId="Affiliation">
    <w:name w:val="Affiliation"/>
    <w:uiPriority w:val="3"/>
    <w:qFormat/>
    <w:rsid w:val="00701096"/>
    <w:pPr>
      <w:jc w:val="both"/>
    </w:pPr>
    <w:rPr>
      <w:rFonts w:ascii="Times New Roman" w:eastAsia="Times New Roman" w:hAnsi="Times New Roman" w:cs="Times New Roman"/>
      <w:color w:val="000000"/>
      <w:kern w:val="0"/>
      <w:szCs w:val="21"/>
      <w:lang w:eastAsia="de-DE" w:bidi="en-US"/>
    </w:rPr>
  </w:style>
  <w:style w:type="paragraph" w:customStyle="1" w:styleId="Articletitle">
    <w:name w:val="Article title"/>
    <w:next w:val="a"/>
    <w:uiPriority w:val="1"/>
    <w:qFormat/>
    <w:rsid w:val="00701096"/>
    <w:pPr>
      <w:adjustRightInd w:val="0"/>
      <w:snapToGrid w:val="0"/>
      <w:jc w:val="both"/>
    </w:pPr>
    <w:rPr>
      <w:rFonts w:ascii="Times New Roman" w:eastAsia="Times New Roman" w:hAnsi="Times New Roman" w:cs="Times New Roman"/>
      <w:b/>
      <w:snapToGrid w:val="0"/>
      <w:color w:val="000000"/>
      <w:kern w:val="0"/>
      <w:sz w:val="36"/>
      <w:szCs w:val="20"/>
      <w:lang w:eastAsia="de-DE" w:bidi="en-US"/>
    </w:rPr>
  </w:style>
  <w:style w:type="paragraph" w:customStyle="1" w:styleId="Articletype">
    <w:name w:val="Article type"/>
    <w:next w:val="a"/>
    <w:qFormat/>
    <w:rsid w:val="00701096"/>
    <w:pPr>
      <w:adjustRightInd w:val="0"/>
      <w:snapToGrid w:val="0"/>
    </w:pPr>
    <w:rPr>
      <w:rFonts w:ascii="Times New Roman" w:eastAsia="Times New Roman" w:hAnsi="Times New Roman" w:cs="Times New Roman"/>
      <w:i/>
      <w:snapToGrid w:val="0"/>
      <w:color w:val="000000"/>
      <w:kern w:val="0"/>
      <w:sz w:val="20"/>
      <w:lang w:eastAsia="de-DE" w:bidi="en-US"/>
    </w:rPr>
  </w:style>
  <w:style w:type="paragraph" w:customStyle="1" w:styleId="Authornames">
    <w:name w:val="Authornames"/>
    <w:next w:val="a"/>
    <w:uiPriority w:val="2"/>
    <w:qFormat/>
    <w:rsid w:val="00701096"/>
    <w:pPr>
      <w:jc w:val="both"/>
    </w:pPr>
    <w:rPr>
      <w:rFonts w:ascii="Times New Roman" w:eastAsia="Times New Roman" w:hAnsi="Times New Roman" w:cs="Times New Roman"/>
      <w:color w:val="000000"/>
      <w:kern w:val="0"/>
      <w:szCs w:val="21"/>
      <w:lang w:eastAsia="de-DE" w:bidi="en-US"/>
    </w:rPr>
  </w:style>
  <w:style w:type="paragraph" w:customStyle="1" w:styleId="Backmatter">
    <w:name w:val="Back matter"/>
    <w:uiPriority w:val="18"/>
    <w:qFormat/>
    <w:rsid w:val="00701096"/>
    <w:pPr>
      <w:adjustRightInd w:val="0"/>
      <w:snapToGrid w:val="0"/>
      <w:spacing w:beforeLines="50" w:before="50" w:afterLines="50" w:after="50"/>
      <w:jc w:val="both"/>
    </w:pPr>
    <w:rPr>
      <w:rFonts w:ascii="Times New Roman" w:eastAsia="Times New Roman" w:hAnsi="Times New Roman" w:cs="Times New Roman"/>
      <w:b/>
      <w:snapToGrid w:val="0"/>
      <w:color w:val="000000"/>
      <w:kern w:val="0"/>
      <w:sz w:val="24"/>
      <w:szCs w:val="24"/>
      <w:lang w:eastAsia="en-US" w:bidi="en-US"/>
    </w:rPr>
  </w:style>
  <w:style w:type="paragraph" w:customStyle="1" w:styleId="Bullet">
    <w:name w:val="Bullet"/>
    <w:uiPriority w:val="16"/>
    <w:qFormat/>
    <w:rsid w:val="00A73E39"/>
    <w:pPr>
      <w:adjustRightInd w:val="0"/>
      <w:snapToGrid w:val="0"/>
      <w:spacing w:before="40" w:after="40"/>
      <w:ind w:left="3033" w:hangingChars="200" w:hanging="200"/>
      <w:jc w:val="both"/>
    </w:pPr>
    <w:rPr>
      <w:rFonts w:ascii="Times New Roman" w:eastAsia="Times New Roman" w:hAnsi="Times New Roman" w:cs="Times New Roman"/>
      <w:color w:val="000000"/>
      <w:kern w:val="0"/>
      <w:szCs w:val="21"/>
      <w:lang w:eastAsia="de-DE" w:bidi="en-US"/>
    </w:rPr>
  </w:style>
  <w:style w:type="paragraph" w:customStyle="1" w:styleId="E-mail">
    <w:name w:val="E-mail"/>
    <w:link w:val="E-mail0"/>
    <w:uiPriority w:val="4"/>
    <w:qFormat/>
    <w:rsid w:val="00701096"/>
    <w:rPr>
      <w:rFonts w:ascii="Times New Roman" w:eastAsia="Times New Roman" w:hAnsi="Times New Roman" w:cs="Times New Roman"/>
      <w:snapToGrid w:val="0"/>
      <w:color w:val="000000"/>
      <w:kern w:val="0"/>
      <w:szCs w:val="21"/>
      <w:lang w:eastAsia="de-DE" w:bidi="en-US"/>
    </w:rPr>
  </w:style>
  <w:style w:type="character" w:customStyle="1" w:styleId="E-mail0">
    <w:name w:val="E-mail 字符"/>
    <w:basedOn w:val="a0"/>
    <w:link w:val="E-mail"/>
    <w:uiPriority w:val="4"/>
    <w:rsid w:val="00701096"/>
    <w:rPr>
      <w:rFonts w:ascii="Times New Roman" w:eastAsia="Times New Roman" w:hAnsi="Times New Roman" w:cs="Times New Roman"/>
      <w:snapToGrid w:val="0"/>
      <w:color w:val="000000"/>
      <w:kern w:val="0"/>
      <w:szCs w:val="21"/>
      <w:lang w:eastAsia="de-DE" w:bidi="en-US"/>
    </w:rPr>
  </w:style>
  <w:style w:type="paragraph" w:customStyle="1" w:styleId="Equation">
    <w:name w:val="Equation"/>
    <w:uiPriority w:val="17"/>
    <w:qFormat/>
    <w:rsid w:val="00701096"/>
    <w:pPr>
      <w:adjustRightInd w:val="0"/>
      <w:snapToGrid w:val="0"/>
      <w:spacing w:before="60" w:after="60"/>
      <w:ind w:left="709"/>
      <w:jc w:val="center"/>
    </w:pPr>
    <w:rPr>
      <w:rFonts w:ascii="Times New Roman" w:eastAsia="Times New Roman" w:hAnsi="Times New Roman" w:cs="Times New Roman"/>
      <w:snapToGrid w:val="0"/>
      <w:color w:val="000000"/>
      <w:kern w:val="0"/>
      <w:szCs w:val="21"/>
      <w:lang w:eastAsia="de-DE" w:bidi="en-US"/>
    </w:rPr>
  </w:style>
  <w:style w:type="paragraph" w:customStyle="1" w:styleId="Figure">
    <w:name w:val="Figure"/>
    <w:uiPriority w:val="15"/>
    <w:qFormat/>
    <w:rsid w:val="00701096"/>
    <w:pPr>
      <w:adjustRightInd w:val="0"/>
      <w:snapToGrid w:val="0"/>
      <w:jc w:val="center"/>
    </w:pPr>
    <w:rPr>
      <w:rFonts w:ascii="Times New Roman" w:eastAsia="Times New Roman" w:hAnsi="Times New Roman" w:cs="Times New Roman"/>
      <w:snapToGrid w:val="0"/>
      <w:color w:val="000000"/>
      <w:kern w:val="0"/>
      <w:szCs w:val="21"/>
      <w:lang w:eastAsia="de-DE" w:bidi="en-US"/>
    </w:rPr>
  </w:style>
  <w:style w:type="paragraph" w:customStyle="1" w:styleId="Figurecaption">
    <w:name w:val="Figure caption"/>
    <w:uiPriority w:val="14"/>
    <w:qFormat/>
    <w:rsid w:val="00701096"/>
    <w:pPr>
      <w:jc w:val="both"/>
    </w:pPr>
    <w:rPr>
      <w:rFonts w:ascii="Times New Roman" w:eastAsia="Times New Roman" w:hAnsi="Times New Roman" w:cs="Times New Roman"/>
      <w:color w:val="000000"/>
      <w:kern w:val="0"/>
      <w:szCs w:val="21"/>
      <w:lang w:eastAsia="de-DE" w:bidi="en-US"/>
    </w:rPr>
  </w:style>
  <w:style w:type="paragraph" w:customStyle="1" w:styleId="Figuretitle">
    <w:name w:val="Figure title"/>
    <w:uiPriority w:val="13"/>
    <w:rsid w:val="00701096"/>
    <w:pPr>
      <w:adjustRightInd w:val="0"/>
      <w:snapToGrid w:val="0"/>
      <w:spacing w:after="100" w:afterAutospacing="1"/>
      <w:jc w:val="center"/>
    </w:pPr>
    <w:rPr>
      <w:rFonts w:ascii="Times New Roman" w:eastAsia="Times New Roman" w:hAnsi="Times New Roman" w:cs="Times New Roman"/>
      <w:b/>
      <w:noProof/>
      <w:color w:val="000000"/>
      <w:kern w:val="0"/>
      <w:szCs w:val="21"/>
      <w:lang w:bidi="en-US"/>
    </w:rPr>
  </w:style>
  <w:style w:type="paragraph" w:customStyle="1" w:styleId="Keywords">
    <w:name w:val="Keywords"/>
    <w:next w:val="a"/>
    <w:link w:val="Keywords0"/>
    <w:uiPriority w:val="6"/>
    <w:qFormat/>
    <w:rsid w:val="00701096"/>
    <w:pPr>
      <w:adjustRightInd w:val="0"/>
      <w:snapToGrid w:val="0"/>
      <w:jc w:val="both"/>
    </w:pPr>
    <w:rPr>
      <w:rFonts w:ascii="Times New Roman" w:eastAsia="Times New Roman" w:hAnsi="Times New Roman" w:cs="Times New Roman"/>
      <w:snapToGrid w:val="0"/>
      <w:color w:val="000000"/>
      <w:kern w:val="0"/>
      <w:szCs w:val="21"/>
      <w:lang w:eastAsia="de-DE" w:bidi="en-US"/>
    </w:rPr>
  </w:style>
  <w:style w:type="character" w:customStyle="1" w:styleId="Keywords0">
    <w:name w:val="Keywords 字符"/>
    <w:basedOn w:val="a0"/>
    <w:link w:val="Keywords"/>
    <w:uiPriority w:val="6"/>
    <w:rsid w:val="00701096"/>
    <w:rPr>
      <w:rFonts w:ascii="Times New Roman" w:eastAsia="Times New Roman" w:hAnsi="Times New Roman" w:cs="Times New Roman"/>
      <w:snapToGrid w:val="0"/>
      <w:color w:val="000000"/>
      <w:kern w:val="0"/>
      <w:szCs w:val="21"/>
      <w:lang w:eastAsia="de-DE" w:bidi="en-US"/>
    </w:rPr>
  </w:style>
  <w:style w:type="paragraph" w:customStyle="1" w:styleId="Reference">
    <w:name w:val="Reference"/>
    <w:link w:val="Reference0"/>
    <w:uiPriority w:val="19"/>
    <w:qFormat/>
    <w:rsid w:val="00701096"/>
    <w:pPr>
      <w:ind w:left="200" w:hangingChars="200" w:hanging="200"/>
      <w:jc w:val="both"/>
    </w:pPr>
    <w:rPr>
      <w:rFonts w:ascii="Times New Roman" w:eastAsia="Times New Roman" w:hAnsi="Times New Roman" w:cs="Times New Roman"/>
      <w:snapToGrid w:val="0"/>
      <w:color w:val="000000"/>
      <w:kern w:val="0"/>
      <w:sz w:val="18"/>
      <w:szCs w:val="21"/>
      <w:lang w:eastAsia="de-DE" w:bidi="en-US"/>
    </w:rPr>
  </w:style>
  <w:style w:type="character" w:customStyle="1" w:styleId="Reference0">
    <w:name w:val="Reference 字符"/>
    <w:basedOn w:val="Keywords0"/>
    <w:link w:val="Reference"/>
    <w:uiPriority w:val="19"/>
    <w:rsid w:val="00701096"/>
    <w:rPr>
      <w:rFonts w:ascii="Times New Roman" w:eastAsia="Times New Roman" w:hAnsi="Times New Roman" w:cs="Times New Roman"/>
      <w:snapToGrid w:val="0"/>
      <w:color w:val="000000"/>
      <w:kern w:val="0"/>
      <w:sz w:val="18"/>
      <w:szCs w:val="21"/>
      <w:lang w:eastAsia="de-DE" w:bidi="en-US"/>
    </w:rPr>
  </w:style>
  <w:style w:type="paragraph" w:customStyle="1" w:styleId="Tablebody">
    <w:name w:val="Table body"/>
    <w:uiPriority w:val="11"/>
    <w:qFormat/>
    <w:rsid w:val="00701096"/>
    <w:pPr>
      <w:jc w:val="both"/>
    </w:pPr>
    <w:rPr>
      <w:rFonts w:ascii="Times New Roman" w:eastAsia="Times New Roman" w:hAnsi="Times New Roman" w:cs="Times New Roman"/>
      <w:snapToGrid w:val="0"/>
      <w:color w:val="000000"/>
      <w:kern w:val="0"/>
      <w:szCs w:val="21"/>
      <w:lang w:eastAsia="de-DE" w:bidi="en-US"/>
    </w:rPr>
  </w:style>
  <w:style w:type="paragraph" w:customStyle="1" w:styleId="Tablecaption">
    <w:name w:val="Table caption"/>
    <w:uiPriority w:val="11"/>
    <w:qFormat/>
    <w:rsid w:val="00701096"/>
    <w:pPr>
      <w:adjustRightInd w:val="0"/>
      <w:snapToGrid w:val="0"/>
      <w:spacing w:beforeLines="100" w:before="100" w:afterLines="100" w:after="100"/>
      <w:jc w:val="center"/>
    </w:pPr>
    <w:rPr>
      <w:rFonts w:ascii="Times New Roman" w:eastAsia="Times New Roman" w:hAnsi="Times New Roman" w:cs="Times New Roman"/>
      <w:b/>
      <w:noProof/>
      <w:color w:val="000000"/>
      <w:kern w:val="0"/>
      <w:szCs w:val="24"/>
      <w:lang w:bidi="en-US"/>
    </w:rPr>
  </w:style>
  <w:style w:type="paragraph" w:customStyle="1" w:styleId="Tablefooter">
    <w:name w:val="Table footer"/>
    <w:next w:val="a"/>
    <w:uiPriority w:val="12"/>
    <w:qFormat/>
    <w:rsid w:val="00701096"/>
    <w:pPr>
      <w:jc w:val="both"/>
    </w:pPr>
    <w:rPr>
      <w:rFonts w:ascii="Times New Roman" w:eastAsia="Times New Roman" w:hAnsi="Times New Roman" w:cs="Times New Roman"/>
      <w:color w:val="000000"/>
      <w:kern w:val="0"/>
      <w:szCs w:val="21"/>
      <w:lang w:eastAsia="de-DE" w:bidi="en-US"/>
    </w:rPr>
  </w:style>
  <w:style w:type="paragraph" w:customStyle="1" w:styleId="Text">
    <w:name w:val="Text"/>
    <w:link w:val="Text0"/>
    <w:uiPriority w:val="10"/>
    <w:qFormat/>
    <w:rsid w:val="00701096"/>
    <w:pPr>
      <w:ind w:firstLineChars="200" w:firstLine="200"/>
      <w:jc w:val="both"/>
    </w:pPr>
    <w:rPr>
      <w:rFonts w:ascii="Times New Roman" w:eastAsia="Times New Roman" w:hAnsi="Times New Roman" w:cs="Times New Roman"/>
      <w:snapToGrid w:val="0"/>
      <w:color w:val="000000"/>
      <w:kern w:val="0"/>
      <w:szCs w:val="28"/>
      <w:lang w:eastAsia="de-DE" w:bidi="en-US"/>
    </w:rPr>
  </w:style>
  <w:style w:type="character" w:customStyle="1" w:styleId="Text0">
    <w:name w:val="Text 字符"/>
    <w:basedOn w:val="a0"/>
    <w:link w:val="Text"/>
    <w:uiPriority w:val="10"/>
    <w:rsid w:val="00701096"/>
    <w:rPr>
      <w:rFonts w:ascii="Times New Roman" w:eastAsia="Times New Roman" w:hAnsi="Times New Roman" w:cs="Times New Roman"/>
      <w:snapToGrid w:val="0"/>
      <w:color w:val="000000"/>
      <w:kern w:val="0"/>
      <w:szCs w:val="28"/>
      <w:lang w:eastAsia="de-DE" w:bidi="en-US"/>
    </w:rPr>
  </w:style>
  <w:style w:type="character" w:styleId="a3">
    <w:name w:val="line number"/>
    <w:aliases w:val="IMR-Line numbers"/>
    <w:uiPriority w:val="22"/>
    <w:semiHidden/>
    <w:rsid w:val="005C2315"/>
    <w:rPr>
      <w:rFonts w:ascii="Times New Roman" w:eastAsia="Times New Roman" w:hAnsi="Times New Roman" w:cs="Times New Roman"/>
      <w:sz w:val="18"/>
      <w:szCs w:val="18"/>
    </w:rPr>
  </w:style>
  <w:style w:type="paragraph" w:styleId="a4">
    <w:name w:val="header"/>
    <w:basedOn w:val="a"/>
    <w:link w:val="a5"/>
    <w:uiPriority w:val="99"/>
    <w:unhideWhenUsed/>
    <w:rsid w:val="006D34DA"/>
    <w:pPr>
      <w:pBdr>
        <w:bottom w:val="single" w:sz="6" w:space="1" w:color="auto"/>
      </w:pBdr>
      <w:tabs>
        <w:tab w:val="center" w:pos="4153"/>
        <w:tab w:val="right" w:pos="8306"/>
      </w:tabs>
      <w:snapToGrid w:val="0"/>
      <w:ind w:firstLineChars="200" w:firstLine="200"/>
      <w:jc w:val="center"/>
    </w:pPr>
    <w:rPr>
      <w:rFonts w:ascii="Times New Roman" w:eastAsia="Times New Roman" w:hAnsi="Times New Roman"/>
      <w:sz w:val="18"/>
      <w:szCs w:val="18"/>
    </w:rPr>
  </w:style>
  <w:style w:type="character" w:customStyle="1" w:styleId="a5">
    <w:name w:val="页眉 字符"/>
    <w:basedOn w:val="a0"/>
    <w:link w:val="a4"/>
    <w:uiPriority w:val="99"/>
    <w:rsid w:val="006D34DA"/>
    <w:rPr>
      <w:rFonts w:ascii="Times New Roman" w:eastAsia="Times New Roman" w:hAnsi="Times New Roman" w:cs="Times New Roman"/>
      <w:sz w:val="18"/>
      <w:szCs w:val="18"/>
    </w:rPr>
  </w:style>
  <w:style w:type="paragraph" w:styleId="a6">
    <w:name w:val="footer"/>
    <w:basedOn w:val="a"/>
    <w:link w:val="a7"/>
    <w:uiPriority w:val="99"/>
    <w:unhideWhenUsed/>
    <w:rsid w:val="006D34DA"/>
    <w:pPr>
      <w:tabs>
        <w:tab w:val="center" w:pos="4153"/>
        <w:tab w:val="right" w:pos="8306"/>
      </w:tabs>
      <w:snapToGrid w:val="0"/>
      <w:ind w:firstLineChars="200" w:firstLine="200"/>
      <w:jc w:val="left"/>
    </w:pPr>
    <w:rPr>
      <w:rFonts w:ascii="Times New Roman" w:eastAsia="Times New Roman" w:hAnsi="Times New Roman"/>
      <w:sz w:val="18"/>
      <w:szCs w:val="18"/>
    </w:rPr>
  </w:style>
  <w:style w:type="character" w:customStyle="1" w:styleId="a7">
    <w:name w:val="页脚 字符"/>
    <w:basedOn w:val="a0"/>
    <w:link w:val="a6"/>
    <w:uiPriority w:val="99"/>
    <w:rsid w:val="006D34DA"/>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1684</Characters>
  <Application>Microsoft Office Word</Application>
  <DocSecurity>0</DocSecurity>
  <Lines>14</Lines>
  <Paragraphs>3</Paragraphs>
  <ScaleCrop>false</ScaleCrop>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dc:creator>
  <cp:keywords/>
  <dc:description/>
  <cp:lastModifiedBy>cheryl</cp:lastModifiedBy>
  <cp:revision>3</cp:revision>
  <dcterms:created xsi:type="dcterms:W3CDTF">2025-01-02T00:48:00Z</dcterms:created>
  <dcterms:modified xsi:type="dcterms:W3CDTF">2025-01-02T00:49:00Z</dcterms:modified>
</cp:coreProperties>
</file>